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7" w:rsidRPr="00FE3E47" w:rsidRDefault="00FE3E47" w:rsidP="00FE3E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Апелляция 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– это заявление участника ГИА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Апелляция подается участником ГИА в письменной форме в конфликтную комиссию Забайкальского края, созданную в установленном порядке, действующую на основе Положения о конфликтной комиссии, утвержденного приказом Министерства образования, науки и молодежной политики. Конфликтная комиссия Забайкальского края расположена по адресу: 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Чита, ул. </w:t>
      </w:r>
      <w:proofErr w:type="spell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Бутина</w:t>
      </w:r>
      <w:proofErr w:type="spell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28, 4 этаж кабинет 21; тел. 21-18-19, факс 21-21-90</w:t>
      </w:r>
    </w:p>
    <w:p w:rsidR="00FE3E47" w:rsidRPr="00FE3E47" w:rsidRDefault="00FE3E47" w:rsidP="00FE3E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Подача апелляций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Участник ЕГЭ имеет право подать апелляцию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 нарушении установленного порядка проведения ГИА - в день экзамена, не покидая ППЭ;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 несогласии с выставленными баллами по ГИА - в течение двух рабочих дней после официального дня объявления результатов ГИА по соответствующему предмету.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Конфликтной комиссией не принимаются апелляции по вопросам: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содержания  и структуры заданий по учебным предметам, а также по вопросам, связанным с оцениванием результатов выполнения заданий экзаменационной работы с кратким ответом;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связанным с нарушением участником ГИА установленных требований Порядка проведения ГИА и неправильным оформлением экзаменационной работы.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Апелляция о нарушении установленного порядка проведения ЕГЭ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участника ЕГЭ: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получить от организатора  в аудитории или руководителя ППЭ форму (два экземпляра), по которой составляется апелляция;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составить апелляцию в двух экземплярах;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 передать оба экземпляра члену ГЭК, который должен принять и удостоверить их   своей подписью, один экземпляр отдать участнику ГИА, другой передать в конфликтную комиссию;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получить  результат рассмотрения апелляции  в месте регистрации на ГИА (для 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в образовательной организации, которой они были допущены к государственной итоговой аттестации).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Конфликтная комиссия рассматривает апелляцию о нарушении установленного порядка проведения ГИА в течение двух рабочих дней с момента поступления ее в конфликтную комиссию. Информация о результатах рассмотрения апелляции передается в РЦОИ в день принятия решения конфликтной комиссией.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рассмотрения апелляции о  нарушении установленного порядка  проведения ГИА конфликтная комиссия может принять решение: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 отклонении апелляции, если обстоятельства,  изложенные в апелляции, признаются несущественными или не 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подтверждаются;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End"/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об удовлетворении  апелляции, если факты, изложенные в апелляции, могут оказать  существенное влияние на результаты ГИА.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  день, предусмотренный  расписанием  проведения ЕГЭ, ГВЭ.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36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Апелляция о несогласии с выставленными баллами по ЕГЭ</w:t>
      </w:r>
    </w:p>
    <w:p w:rsidR="00FE3E47" w:rsidRPr="00FE3E47" w:rsidRDefault="00FE3E47" w:rsidP="00FE3E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участника ЕГЭ: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 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течение 2 рабочих дней после официального дня объявления результатов 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ЕГЭ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соответствующему учебному предмету обучающиеся подают апелляцию о 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ППЭ или места, в которых они были зарегистрированы на сдачу ЕГЭ, или получить у ответственного секретаря конфликтной комиссии (г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.Ч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ита, </w:t>
      </w:r>
      <w:proofErr w:type="spell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ул.Бутина</w:t>
      </w:r>
      <w:proofErr w:type="spell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, 28, 4 этаж кабинет 21; тел. 21-18-19, факс 21-21-90) форму в 2-х экземплярах, по которой составляется апелляция.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составить апелляцию  в двух экземплярах;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передать оба экземпляра ответственному секретарю конфликтной комиссии или руководителю своей образовательной организации (которые должны  принять и удостоверить их  своей подписью, один экземпляр отдать участнику ЕГЭ, другой передать в конфликтную комиссию);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получить информацию о времени, месте и порядке рассмотрения апелляции;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прийти на процедуру рассмотрения апелляции в конфликтную комиссию, имея при себе паспорт. По желанию участника ГИА его апелляция может быть рассмотрена заочно. При рассмотрении апелляции вместо участника ЕГЭ или вместе с ним могут присутствовать его родители (законные представители), которые  должны иметь  при себе паспорта, а так же другие документы, подтверждающие их полномочия.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одтвердить в протоколе апелляции, что ему предъявлены изображения заполненных им бланков регистрации и ответов №1 и №2 (в том числе дополнительных бланков ответов  №2, в случае их наличия) и правильность распознания его ответов в бланках, файлы с цифровой аудиозаписью его устного ответа. Черновики в качестве материалов апелляции не рассматриваются;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156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подписать протокол рассмотрения апелляции.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Конфликтная комиссия рассматривает апелляцию </w:t>
      </w:r>
      <w:proofErr w:type="gramStart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 несогласии с выставленными баллами в течение четырех рабочих дней с момента поступления ее в конфликтную комиссию</w:t>
      </w:r>
      <w:proofErr w:type="gramEnd"/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. Информация о результатах рассмотрения апелляции передается в уполномоченную организацию в течение двух календарных дней с момента принятия решения конфликтной комиссией.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рассмотрения апелляции о  несогласии с выставленными баллами конфликтная комиссия может принять решение: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отклонении апелляции и сохранении выставленных баллов;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40" w:hanging="36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0"/>
          <w:szCs w:val="20"/>
        </w:rPr>
        <w:t>•</w:t>
      </w:r>
      <w:r w:rsidRPr="00FE3E47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FE3E47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об удовлетворении  апелляции и изменении баллов (количество ранее выставленных баллов может измениться как в сторону увеличения, так и в сторону уменьшения).</w:t>
      </w:r>
    </w:p>
    <w:p w:rsidR="00FE3E47" w:rsidRPr="00FE3E47" w:rsidRDefault="00FE3E47" w:rsidP="00FE3E47">
      <w:pPr>
        <w:shd w:val="clear" w:color="auto" w:fill="FFFFFF"/>
        <w:spacing w:after="0" w:line="240" w:lineRule="auto"/>
        <w:ind w:left="142" w:firstLine="566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4"/>
          <w:szCs w:val="24"/>
        </w:rPr>
        <w:t>В последнем случае для пересчета результатов ЕГЭ протокол конфликтной комиссии в течение двух календарных дней направляется в уполномоченную организацию Федеральный центр тестирования. Уполномоченная организация не позднее чем через пять рабочих дней с момента получения протоколов конфликтной комиссии 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FE3E47" w:rsidRPr="00FE3E47" w:rsidRDefault="00FE3E47" w:rsidP="00FE3E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3E47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574583" w:rsidRDefault="00574583"/>
    <w:sectPr w:rsidR="005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E47"/>
    <w:rsid w:val="00574583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4999</Characters>
  <Application>Microsoft Office Word</Application>
  <DocSecurity>0</DocSecurity>
  <Lines>41</Lines>
  <Paragraphs>11</Paragraphs>
  <ScaleCrop>false</ScaleCrop>
  <Company>Your Company Name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2016-12-17T02:27:00Z</dcterms:created>
  <dcterms:modified xsi:type="dcterms:W3CDTF">2016-12-17T02:27:00Z</dcterms:modified>
</cp:coreProperties>
</file>