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3" w:rsidRPr="007B3D63" w:rsidRDefault="00FC20CC" w:rsidP="007B3D6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<v:fill o:detectmouseclick="t"/>
            <v:textbox style="mso-fit-shape-to-text:t">
              <w:txbxContent>
                <w:p w:rsidR="0039378C" w:rsidRPr="00EF608F" w:rsidRDefault="0039378C" w:rsidP="00EF608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B3D6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Система работы по обобщению педагогического опыта</w:t>
                  </w:r>
                </w:p>
              </w:txbxContent>
            </v:textbox>
            <w10:wrap type="square"/>
          </v:shape>
        </w:pict>
      </w:r>
      <w:r w:rsidR="007B3D63" w:rsidRPr="007B3D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Педагогический опыт</w:t>
      </w:r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Т</w:t>
      </w:r>
      <w:r w:rsidRPr="007B3D63">
        <w:rPr>
          <w:rFonts w:ascii="Times New Roman" w:hAnsi="Times New Roman" w:cs="Times New Roman"/>
          <w:sz w:val="28"/>
          <w:szCs w:val="28"/>
        </w:rPr>
        <w:t xml:space="preserve">ворческое активное освоение и реализация учителем в практике законов и принципов педагогики с учетом конкретных условий, особенностей детей, детского коллектива и собственной личности. Опыт педагогический подразделяется 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D63">
        <w:rPr>
          <w:rFonts w:ascii="Times New Roman" w:hAnsi="Times New Roman" w:cs="Times New Roman"/>
          <w:i/>
          <w:iCs/>
          <w:sz w:val="28"/>
          <w:szCs w:val="28"/>
        </w:rPr>
        <w:t>исторический</w:t>
      </w:r>
      <w:proofErr w:type="gramEnd"/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7B3D63">
        <w:rPr>
          <w:rFonts w:ascii="Times New Roman" w:hAnsi="Times New Roman" w:cs="Times New Roman"/>
          <w:sz w:val="28"/>
          <w:szCs w:val="28"/>
        </w:rPr>
        <w:t>результаты педагогической теории и практики, полученные на протяжении всей истории образования),</w:t>
      </w:r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i/>
          <w:iCs/>
          <w:sz w:val="28"/>
          <w:szCs w:val="28"/>
        </w:rPr>
        <w:t>массовы</w:t>
      </w:r>
      <w:proofErr w:type="gramStart"/>
      <w:r w:rsidRPr="007B3D63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7B3D6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>результаты педагогическойтеории и практики, которые широко применяются в практике большинства учителей),</w:t>
      </w:r>
    </w:p>
    <w:p w:rsid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передовой </w:t>
      </w:r>
      <w:r w:rsidRPr="007B3D63">
        <w:rPr>
          <w:rFonts w:ascii="Times New Roman" w:hAnsi="Times New Roman" w:cs="Times New Roman"/>
          <w:sz w:val="28"/>
          <w:szCs w:val="28"/>
        </w:rPr>
        <w:t>(характеризуется тем, что учитель получает лучшие результаты за счет усовершенствования имеющихся средств, оптимальной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педагогического процесса)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i/>
          <w:iCs/>
          <w:sz w:val="28"/>
          <w:szCs w:val="28"/>
        </w:rPr>
        <w:t xml:space="preserve">новаторский </w:t>
      </w:r>
      <w:r w:rsidRPr="007B3D63">
        <w:rPr>
          <w:rFonts w:ascii="Times New Roman" w:hAnsi="Times New Roman" w:cs="Times New Roman"/>
          <w:sz w:val="28"/>
          <w:szCs w:val="28"/>
        </w:rPr>
        <w:t>(содержащий элементы новизны, открытия, изобретения, авторства).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</w:t>
      </w:r>
      <w:r w:rsidRPr="007B3D63">
        <w:rPr>
          <w:rFonts w:ascii="Times New Roman" w:hAnsi="Times New Roman" w:cs="Times New Roman"/>
          <w:sz w:val="28"/>
          <w:szCs w:val="28"/>
        </w:rPr>
        <w:t>езультат педагогической деятельности учителя, отражающий уровень овладения им совокупностью профессиональных умений, самостоятельно используемых им при реализации стоящих перед ним педагогических задач.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</w:t>
      </w:r>
      <w:r w:rsidRPr="007B3D63">
        <w:rPr>
          <w:rFonts w:ascii="Times New Roman" w:hAnsi="Times New Roman" w:cs="Times New Roman"/>
          <w:sz w:val="28"/>
          <w:szCs w:val="28"/>
        </w:rPr>
        <w:t>идактические системы, разработанные на основе теории, высокая эффективность которых была доказана в процессе педагогической практики.</w:t>
      </w:r>
    </w:p>
    <w:p w:rsidR="007B3D63" w:rsidRDefault="007B3D63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3D63" w:rsidRDefault="007B3D63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Передовой педагогический опыт</w:t>
      </w:r>
      <w:r w:rsidRPr="007B3D63">
        <w:rPr>
          <w:rFonts w:ascii="Times New Roman" w:hAnsi="Times New Roman" w:cs="Times New Roman"/>
          <w:sz w:val="28"/>
          <w:szCs w:val="28"/>
        </w:rPr>
        <w:t xml:space="preserve"> – это опыт, который отличается от массового положительного высокой результативностью и оптимальностью, т.е. достижением высоких результатов с приложением минимальных усилий педагога и учащихся.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7B3D63" w:rsidRDefault="007B3D63" w:rsidP="007B3D63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7B3D63" w:rsidRDefault="007B3D63" w:rsidP="007B3D63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7B3D63" w:rsidRPr="007B3D63" w:rsidRDefault="007B3D63" w:rsidP="007B3D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3D63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Критерии передового педагогического опыта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4"/>
        <w:gridCol w:w="6981"/>
      </w:tblGrid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критериев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</w:t>
            </w:r>
          </w:p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Соответствие: 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социальному заказу государства, общества; 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Закону об образовании Российской Федерации; 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прогрессивным тенденциям социального развития общества;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региональной образовательной политике;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идеям современной педагогической науки и передовой педагогической практике;</w:t>
            </w:r>
          </w:p>
          <w:p w:rsidR="007B3D63" w:rsidRPr="007B3D63" w:rsidRDefault="007B3D63" w:rsidP="007B3D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профессиональным интересам определенных категорий педагогов; </w:t>
            </w:r>
          </w:p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Способствовать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3D63" w:rsidRPr="007B3D63" w:rsidRDefault="007B3D63" w:rsidP="007B3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решению актуальных задач общества;</w:t>
            </w:r>
          </w:p>
          <w:p w:rsidR="007B3D63" w:rsidRPr="007B3D63" w:rsidRDefault="007B3D63" w:rsidP="007B3D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решению образовательных задач, вытекающих из социального заказа государства, общества в области образования, интересов личности учащегося.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2.Научность, соответствие достижениям науки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практической деятельности, основополагающим положениям современной науки в области образования.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3. Результативность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уровня </w:t>
            </w:r>
            <w:proofErr w:type="spellStart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обуче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учащихся </w:t>
            </w: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 их ценностным ориентациям, а также педагогической практике. </w:t>
            </w:r>
          </w:p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Результативность может выражаться: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в уровне </w:t>
            </w:r>
            <w:proofErr w:type="spellStart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учащихся;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уровне воспитанности учащихся;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личностном развитии учащихся;</w:t>
            </w:r>
          </w:p>
          <w:p w:rsidR="007B3D63" w:rsidRPr="007B3D63" w:rsidRDefault="007B3D63" w:rsidP="007B3D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совершенствовании методической работы и управленческой деятельности.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Новизна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 xml:space="preserve">Любой педагогический опыт, хотя бы в небольшой степени, всегда является самостоятельным, несет в себе новизну. Но она должна сопровождаться заметными качественными показателями, тогда такой опыт можно назвать передовым. Новизна может заключаться: </w:t>
            </w:r>
          </w:p>
          <w:p w:rsidR="007B3D63" w:rsidRPr="007B3D63" w:rsidRDefault="007B3D63" w:rsidP="007B3D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комбинации элементов известных методик; </w:t>
            </w:r>
          </w:p>
          <w:p w:rsidR="007B3D63" w:rsidRPr="007B3D63" w:rsidRDefault="007B3D63" w:rsidP="007B3D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рационализации, усовершенствовании отдельных сторон педагогического труда;</w:t>
            </w:r>
          </w:p>
          <w:p w:rsidR="007B3D63" w:rsidRPr="007B3D63" w:rsidRDefault="007B3D63" w:rsidP="007B3D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 преобразовании образовательного процесса (с обоснованием причин изменения в содержании образования)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5. Стабильность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Использование опыта дает на протяжении определенного времени устойчивые высокие результаты обучения, воспитания и развития учащихся: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6. Оптимальность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Достижение наилучших результатов в учебно-воспитательной работе при наименьшей затрате сил и времени педагогов и учащихся и при том, чтобы данный опыт не стал помехой в решении других образовательных задач.</w:t>
            </w:r>
          </w:p>
        </w:tc>
      </w:tr>
      <w:tr w:rsidR="007B3D63" w:rsidRPr="007B3D63" w:rsidTr="007B3D63">
        <w:trPr>
          <w:tblCellSpacing w:w="15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7. Перспективность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291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Возможностьиспользования опыта в массовой практике; возможностьтворческого применения опыта.</w:t>
            </w:r>
          </w:p>
        </w:tc>
      </w:tr>
    </w:tbl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Default="007B3D63" w:rsidP="007B3D6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B3D63" w:rsidRPr="007B3D63" w:rsidRDefault="007B3D63" w:rsidP="007B3D6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B3D63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Этапы работы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педагога</w:t>
      </w:r>
      <w:r w:rsidRPr="007B3D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над обобщением своего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1. Выбор темы.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 Ознакомление с литературой по избранной теме.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3. Планирование работы по избранной теме.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4. Сбор и обработка материала. Систематизация накопленных фактов из опыта.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5. Анализ и обработка материала.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6. Соответствующее литературное оформление. 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63">
        <w:rPr>
          <w:rFonts w:ascii="Times New Roman" w:hAnsi="Times New Roman" w:cs="Times New Roman"/>
          <w:b/>
          <w:i/>
          <w:iCs/>
          <w:sz w:val="32"/>
          <w:szCs w:val="32"/>
        </w:rPr>
        <w:t>Структура целостного</w:t>
      </w:r>
      <w:r w:rsidR="00FC20C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  <w:r w:rsidRPr="007B3D63">
        <w:rPr>
          <w:rFonts w:ascii="Times New Roman" w:hAnsi="Times New Roman" w:cs="Times New Roman"/>
          <w:b/>
          <w:i/>
          <w:iCs/>
          <w:sz w:val="32"/>
          <w:szCs w:val="32"/>
        </w:rPr>
        <w:t>описания опыта работы.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Введение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Аннотация об опыте (данные о носителе, проблемы решаемые данным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м опытом, идея и закономерности, </w:t>
      </w:r>
      <w:r w:rsidRPr="007B3D63">
        <w:rPr>
          <w:rFonts w:ascii="Times New Roman" w:hAnsi="Times New Roman" w:cs="Times New Roman"/>
          <w:sz w:val="28"/>
          <w:szCs w:val="28"/>
        </w:rPr>
        <w:t xml:space="preserve"> лежащие в основе, диапазон использования, адресная направленность). Объём - 0,5 страницы.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тема, цель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актуальность и перспективность опыта; 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адресная направленность, условия возникновения и становления опыта;</w:t>
      </w:r>
    </w:p>
    <w:p w:rsidR="007B3D63" w:rsidRPr="007B3D63" w:rsidRDefault="007B3D63" w:rsidP="007B3D6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новизна данного опыта;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Вычленить противоречия</w:t>
      </w:r>
      <w:r w:rsidRPr="007B3D63">
        <w:rPr>
          <w:rFonts w:ascii="Times New Roman" w:hAnsi="Times New Roman" w:cs="Times New Roman"/>
          <w:sz w:val="28"/>
          <w:szCs w:val="28"/>
        </w:rPr>
        <w:t xml:space="preserve">, которые побудили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к поиску иных подходов к обучению и воспитанию. Имеющиеся противоречия становятся фактором определения путей становления педагогического опыта через постановку задач и их разрешение.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Это противоречие осознается, осмысливается, формулируется проблема в терминах (понятиях и категориях) педагогической науки. В соответствии с проблемой выявляются находки, новинки в работе педагога.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Научно-методическое обоснование.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Анализ литературы целесообразно проводить проблемно (при этом важно вычленить идеи, на которые опирается педагог, опыт которого обобщается). </w:t>
      </w:r>
      <w:r w:rsidRPr="007B3D63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анализа литературы необходимо акцентировать внимание на том, что уже достигнуто в изучаемой и обобщаемой области, а к чему нужно стремиться.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Определить и сформулировать сущность опыта, его ведущую идею. </w:t>
      </w:r>
      <w:r w:rsidRPr="007B3D63">
        <w:rPr>
          <w:rFonts w:ascii="Times New Roman" w:hAnsi="Times New Roman" w:cs="Times New Roman"/>
          <w:sz w:val="28"/>
          <w:szCs w:val="28"/>
        </w:rPr>
        <w:t>Ведущая педагогическая идея опыта – центральная, основная мысль, вытекающая из опыта и предусматривающая вариативность форм её применения - это выделение главного, наиболее существенного в деятельности автора опыта. Выделить из ведущей проблемы опыта составные части и выстроить их в иерархической последовательности. Необходимо получить выводы, в которых должны быть отражены связи между явлениями, раскрыты факторы, обусловившие получение положительных результатов, и уже на этой основе выявлены способы, приемы, с помощью которых достигаются высокие конечные результаты.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Описание сущности педагогического опыта,</w:t>
      </w:r>
      <w:r w:rsidRPr="007B3D63">
        <w:rPr>
          <w:rFonts w:ascii="Times New Roman" w:hAnsi="Times New Roman" w:cs="Times New Roman"/>
          <w:sz w:val="28"/>
          <w:szCs w:val="28"/>
        </w:rPr>
        <w:t xml:space="preserve"> отличия от уже существующих, в чем его новизна, какие факторы успешности содержатся в представляемом опыте, описание средств достижения цели (методов и форм организации работы), организация учебно-воспитательного процесса в соответствии с поставленными целями и задачами. (Алгоритм осуществления педагогических действий с описанием особенностей технологии автора опыта).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Условия, при которых создавался опыт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Прописать личностные и профессиональные качества педагога. 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Определить возрастные и личностные особенности учащихся, уровень их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Определить, как обеспечивается формирование познавательных действий всех учащихся с заданными конечными результатами.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Указать какие учебно-методические комплексы и методические пособия использует педагог.</w:t>
      </w:r>
    </w:p>
    <w:p w:rsidR="007B3D63" w:rsidRPr="007B3D63" w:rsidRDefault="007B3D63" w:rsidP="007B3D6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Выявить длительность функционирования опыта и динамику его становления и развития.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7. Результативность.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Определить возможность получения стабильно высоких результатов (качество знаний учащихся, уровень их воспитанности и интеллектуального развития). Анализ полученных результатов в деятельности педагога можно </w:t>
      </w:r>
      <w:r w:rsidRPr="007B3D63">
        <w:rPr>
          <w:rFonts w:ascii="Times New Roman" w:hAnsi="Times New Roman" w:cs="Times New Roman"/>
          <w:sz w:val="28"/>
          <w:szCs w:val="28"/>
        </w:rPr>
        <w:lastRenderedPageBreak/>
        <w:t>представлять в виде таблиц, схем, диаграмм, рисунков. Здесь важно раскрыть динамику знаний, умений, ориентации, отношений школьников по годам (в сравнении), а также проанализировать трудности, которые мешают педагогу работать лучше.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Трудоемкость опыта.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Временные и интеллектуальные затраты всех участников учебно-воспитательного процесса.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9. Доступность опыта.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Возможность опыта использования в других учреждениях образования.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Формы и методы работы администрации и </w:t>
      </w:r>
      <w:r w:rsid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педагога</w:t>
      </w:r>
    </w:p>
    <w:p w:rsidR="007B3D63" w:rsidRP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по обобщению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1. Консультации устные – проводятся в форме свободной беседы.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 Консультации письменные – проводятся в форме письменных ответов на вопросы, возникающие у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в процессе его работы над избранной темой.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3. Памятки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Pr="007B3D63">
        <w:rPr>
          <w:rFonts w:ascii="Times New Roman" w:hAnsi="Times New Roman" w:cs="Times New Roman"/>
          <w:sz w:val="28"/>
          <w:szCs w:val="28"/>
        </w:rPr>
        <w:t xml:space="preserve">, содержащие краткие итоги разработки темы, избранной </w:t>
      </w:r>
      <w:r w:rsidR="00F05D02">
        <w:rPr>
          <w:rFonts w:ascii="Times New Roman" w:hAnsi="Times New Roman" w:cs="Times New Roman"/>
          <w:sz w:val="28"/>
          <w:szCs w:val="28"/>
        </w:rPr>
        <w:t xml:space="preserve"> им</w:t>
      </w:r>
      <w:r w:rsidRPr="007B3D63">
        <w:rPr>
          <w:rFonts w:ascii="Times New Roman" w:hAnsi="Times New Roman" w:cs="Times New Roman"/>
          <w:sz w:val="28"/>
          <w:szCs w:val="28"/>
        </w:rPr>
        <w:t xml:space="preserve"> для изучения и обобщения, обзор литературы и указания о том, как работать над обобщением практического опыта.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7B3D63">
        <w:rPr>
          <w:rFonts w:ascii="Times New Roman" w:hAnsi="Times New Roman" w:cs="Times New Roman"/>
          <w:sz w:val="28"/>
          <w:szCs w:val="28"/>
        </w:rPr>
        <w:t xml:space="preserve"> литературой по избранной теме.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5. Наблюдения за работой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и советы по коррекции деятельности.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6. Подготовка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к выступлению с сообщениями на педсоветах,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>, конференциях, семинарах.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br/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Памятка</w:t>
      </w:r>
      <w:r w:rsid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педагогу</w:t>
      </w: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для работы по обобщению своего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1. Внимательно следите за научно-методической литературой, ведите библиографию по интересующему вас вопросу.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 Сохраняйте и накапливайте материалы, отражающие опыт Вашей</w:t>
      </w:r>
      <w:r w:rsidR="00F05D02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B3D63">
        <w:rPr>
          <w:rFonts w:ascii="Times New Roman" w:hAnsi="Times New Roman" w:cs="Times New Roman"/>
          <w:sz w:val="28"/>
          <w:szCs w:val="28"/>
        </w:rPr>
        <w:t>: планы, конспекты, дидактические пособия, сочинения учащихся, вопросы, ответы, наблюдения за духовным развитием школьников. Отмечайте Ваши сомнения, неудачи.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3. Выбирая тему для обобщения опыта, постарайтесь учесть успехи и недостатки в Вашей работе и в работе Ваших товарищей. Целесообразно взять тему, которую вы считаете наиболее важной и нужной, и постарайтесь оформить ее как можно точнее.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4. Определите форму обобщения. Это может быть доклад, статья. Но можно обобщить опыт и по-другому. Например, привести в систему Ваши методические материалы (планы, карточки, схемы, виды самостоятельных упражнений учащихся), сопроводив их краткими разъяснениями.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5. Составьте краткий план работы по обобщению (3-4 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 xml:space="preserve"> вопроса), затем составьте тезисы. Вспомните и поместите в плане факты, которые будут использованы, как основание для ваших выводов. Снова и снова уточните план; уже в нем должна быть отражена основная идея и логика изложения темы.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6. При написании доклада сначала набросайте черновик. До предела сокращайте введение, избегайте общих фраз, не стремитесь писать наукообразно. Литературуиспользуйте не для повторения уже сказанного, а для углубления и систематизации своих наблюдений и выводов.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7. Оценивайте практически свой опыт. Сообщая об успехах, не забуд</w:t>
      </w:r>
      <w:r w:rsidR="00F05D02">
        <w:rPr>
          <w:rFonts w:ascii="Times New Roman" w:hAnsi="Times New Roman" w:cs="Times New Roman"/>
          <w:sz w:val="28"/>
          <w:szCs w:val="28"/>
        </w:rPr>
        <w:t>ь</w:t>
      </w:r>
      <w:r w:rsidRPr="007B3D63">
        <w:rPr>
          <w:rFonts w:ascii="Times New Roman" w:hAnsi="Times New Roman" w:cs="Times New Roman"/>
          <w:sz w:val="28"/>
          <w:szCs w:val="28"/>
        </w:rPr>
        <w:t>те о недостатках, трудностях, ошибках. Главный критерий хорошего опыта – результаты. Рассказ об опыте неубедителен и малоинтересен, если в нем не показано, как растут и развиваются у</w:t>
      </w:r>
      <w:r w:rsidR="00F05D02">
        <w:rPr>
          <w:rFonts w:ascii="Times New Roman" w:hAnsi="Times New Roman" w:cs="Times New Roman"/>
          <w:sz w:val="28"/>
          <w:szCs w:val="28"/>
        </w:rPr>
        <w:t>чащиеся</w:t>
      </w:r>
      <w:r w:rsidRPr="007B3D63">
        <w:rPr>
          <w:rFonts w:ascii="Times New Roman" w:hAnsi="Times New Roman" w:cs="Times New Roman"/>
          <w:sz w:val="28"/>
          <w:szCs w:val="28"/>
        </w:rPr>
        <w:t>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8. Материал излагайте кратко, логично, стройно, избегая повторений.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9. Работая над темой, советуйтесь с коллективом, со своими коллегами, рассказывайте им о своих трудностях, сомнениях. Так могут появиться ценные мысли, нужные факты.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lastRenderedPageBreak/>
        <w:t>10. Подберите и надлежащим образом оформите приложения (схемы, карты, таблицы, списки, работы учащихся, списки литературы…).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11. Помните, что, обобщая педагогический опыт, вы выполняете важную общественную обязанность, способствующую дальнейшему улучшению дела обучения и воспитания детей.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br/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7B3D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5D02" w:rsidRDefault="00F05D02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Рекомендации по оформлению и содержанию материалов</w:t>
      </w:r>
    </w:p>
    <w:p w:rsidR="007B3D63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о передовом педагогическом опыте.</w:t>
      </w:r>
    </w:p>
    <w:p w:rsidR="00F05D02" w:rsidRPr="00F05D02" w:rsidRDefault="00F05D02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Обложка (титульный лист):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название учреждения, представляющего материал;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заглавие, название предоставляемого материала;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Ф.И.О., должность того, кто представляет материал;</w:t>
      </w:r>
    </w:p>
    <w:p w:rsidR="007B3D63" w:rsidRPr="007B3D63" w:rsidRDefault="007B3D63" w:rsidP="007B3D6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год представления материала.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Информационный лист:</w:t>
      </w:r>
    </w:p>
    <w:p w:rsidR="007B3D63" w:rsidRPr="007B3D63" w:rsidRDefault="007B3D63" w:rsidP="007B3D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сведения об авторе опыта: Ф.И.О., год рождения, образование, квалификационная категория и год присвоения, адрес, контактный телефон;</w:t>
      </w:r>
    </w:p>
    <w:p w:rsidR="007B3D63" w:rsidRPr="007B3D63" w:rsidRDefault="007B3D63" w:rsidP="007B3D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сведения о том, какими материалами представлен опыт, их точное местонахождение;</w:t>
      </w:r>
    </w:p>
    <w:p w:rsidR="007B3D63" w:rsidRPr="007B3D63" w:rsidRDefault="007B3D63" w:rsidP="007B3D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сведения о последователях опыта, их отзывы и замечания, конкретные адреса распространения передового опыта (Ф.И.О., должность, название учреждения образования).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Рецензия</w:t>
      </w:r>
    </w:p>
    <w:p w:rsidR="007B3D63" w:rsidRPr="007B3D63" w:rsidRDefault="00F05D02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3D63" w:rsidRPr="007B3D63">
        <w:rPr>
          <w:rFonts w:ascii="Times New Roman" w:hAnsi="Times New Roman" w:cs="Times New Roman"/>
          <w:sz w:val="28"/>
          <w:szCs w:val="28"/>
        </w:rPr>
        <w:t>тзывы и замечания эксперта о представленной работе (указать Ф.И.О., должность эксперта).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Это сокращенное(1/3 страницы) изложение содержания материала об опыте в следующей последовательности: представление автора, составителя, основное содержание матер</w:t>
      </w:r>
      <w:r w:rsidR="00F05D02">
        <w:rPr>
          <w:rFonts w:ascii="Times New Roman" w:hAnsi="Times New Roman" w:cs="Times New Roman"/>
          <w:sz w:val="28"/>
          <w:szCs w:val="28"/>
        </w:rPr>
        <w:t>иала об опыте, читательское наз</w:t>
      </w:r>
      <w:r w:rsidRPr="007B3D63">
        <w:rPr>
          <w:rFonts w:ascii="Times New Roman" w:hAnsi="Times New Roman" w:cs="Times New Roman"/>
          <w:sz w:val="28"/>
          <w:szCs w:val="28"/>
        </w:rPr>
        <w:t>начение материала.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Оглавление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Дает развернутый перечень всех рубрик (разделов, глав, параграфов) соответственно тексту с указанием страниц. В целом оно должно отражать основные аспекты рассматриваемой в работе проблемы.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Указываются актуальность рассматриваемого опыта, тема, предмет материала, сформулированные в заглавии, показывается научно-практическая значимость, проблематичность, рассматриваемого опыта с тем, что бы у читателя 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создалась определенная установка на восприятие его содержания и возник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 xml:space="preserve"> целенаправленный интерес. Целесообразно очертить круг вопросов, которые будут рассматриваться в опыте. Необходимо отметить индивидуальный вклад каждого автора, а если работа написана коллективом авторов – дать необходимые разъяснения отдельных моментов, объяснить термины, встречающиеся в тексте. Введение не должно повторять аннотацию.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аналитическая часть.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Дается изложение рассматриваемого опыта, освещаются существующие подходы и пути их решения. Основную часть можно начать с описания достигнутых результатов в опыте педагога. Важно выявить и обосновать те конкретные противоречия, которые обусловили творческий поиск. Приописании опытов в частных и общих выводах должно проявиться авторское отношение к нему.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 и рекомендации.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Содержат сведения о фактическом состоянии проанализированной проблемы. Здесь прослеживаются причинно-следственные связи между используемыми педагогом средствами и полученными результатами. В заключительной части могут быть даны выводы и рекомендации, а так же прогнозы, отражающие перспективы развития данного опыта, проблемы и пути их решения. Выводы являются очень важным разделом работы и могут носить характер рекомендаций, направленных на эффективное решение рассматриваемых в опыте проблем, или характер прогноза, т.е. опережающего опыта, раскрывающего возможности передового опыта в определении на его основе дальнейшей разработки, как отдельных научных проблем, так и теории и практики учебно-воспитательного процесса в целом.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Приложение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Составляется при необходимости. Таблицы, примеры, материалы справочного характера и пр. не должны повторять текст работы, а служить её дополнением.</w:t>
      </w:r>
    </w:p>
    <w:p w:rsidR="007B3D63" w:rsidRPr="00F05D02" w:rsidRDefault="007B3D63" w:rsidP="007B3D6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D0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 Примечание.</w:t>
      </w:r>
      <w:r w:rsidRPr="00F05D0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описании опыта ссылки на приложения обязательны.</w:t>
      </w:r>
    </w:p>
    <w:p w:rsidR="00F05D02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Перечень возможных материалов приложения </w:t>
      </w:r>
    </w:p>
    <w:p w:rsidR="007B3D63" w:rsidRDefault="007B3D63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05D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 описанию опыта работы.</w:t>
      </w:r>
    </w:p>
    <w:p w:rsidR="00F05D02" w:rsidRPr="00F05D02" w:rsidRDefault="00F05D02" w:rsidP="00F05D0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(содержание приложений строго зависит от темы опыта и соответствует ссылкам в его описании)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Авторские программы, модифицированные программы, проекты.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Описание опыта работы.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F05D0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7B3D63">
        <w:rPr>
          <w:rFonts w:ascii="Times New Roman" w:hAnsi="Times New Roman" w:cs="Times New Roman"/>
          <w:sz w:val="28"/>
          <w:szCs w:val="28"/>
        </w:rPr>
        <w:t>,кабинета, стендов.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Поурочные планы. 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Система занятий по теме опыта.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План самообразовательной работы.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План работы факультативов.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План кружковой работы.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Компьютерноеобеспечение занятий.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Сценарии вечеров, праздников, и т.п.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Тексты лекций, выступлений, докладов, рефератов и т.п.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Творческие работы учащихся.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Данные об успеваемости учащихся.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Участие учащихся в общественной жизни.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Данные о выпускниках и бывших учениках (успехи, имеющие отношение к системе работы учителя).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Поощрения</w:t>
      </w:r>
      <w:r w:rsidR="00E65568">
        <w:rPr>
          <w:rFonts w:ascii="Times New Roman" w:hAnsi="Times New Roman" w:cs="Times New Roman"/>
          <w:sz w:val="28"/>
          <w:szCs w:val="28"/>
        </w:rPr>
        <w:t xml:space="preserve">  педагога</w:t>
      </w:r>
      <w:r w:rsidRPr="007B3D63">
        <w:rPr>
          <w:rFonts w:ascii="Times New Roman" w:hAnsi="Times New Roman" w:cs="Times New Roman"/>
          <w:sz w:val="28"/>
          <w:szCs w:val="28"/>
        </w:rPr>
        <w:t xml:space="preserve"> (награды, звания).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Проверка эффективности опыта.</w:t>
      </w:r>
    </w:p>
    <w:p w:rsidR="007B3D63" w:rsidRPr="007B3D63" w:rsidRDefault="007B3D63" w:rsidP="007B3D6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Последователи.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 </w:t>
      </w:r>
    </w:p>
    <w:p w:rsidR="007B3D63" w:rsidRPr="00E65568" w:rsidRDefault="007B3D63" w:rsidP="00E6556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5568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Требования к оформлению авторского материала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электронным носителям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Необходимо подписать все диски (Ф.И.О. автора, район, название учреждения образования).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Не представлять документацию в архивируемом виде.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Текстовый документ должен быть подготовлен в редакторе MS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 и сохранен в формате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 xml:space="preserve">. Для текстовых файлов необходимо использовать шрифт 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>, 12</w:t>
      </w:r>
      <w:r w:rsidR="00E65568">
        <w:rPr>
          <w:rFonts w:ascii="Times New Roman" w:hAnsi="Times New Roman" w:cs="Times New Roman"/>
          <w:sz w:val="28"/>
          <w:szCs w:val="28"/>
        </w:rPr>
        <w:t>-14</w:t>
      </w:r>
      <w:r w:rsidRPr="007B3D63">
        <w:rPr>
          <w:rFonts w:ascii="Times New Roman" w:hAnsi="Times New Roman" w:cs="Times New Roman"/>
          <w:sz w:val="28"/>
          <w:szCs w:val="28"/>
        </w:rPr>
        <w:t xml:space="preserve"> размер, межстрочный интервал – одинарный, поля: верхнее, нижнее- 2см, левое –3см, правое – 1,5см.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бумажным носителям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1.Материалы оформляются в папку в виде машинописного текста (</w:t>
      </w:r>
      <w:proofErr w:type="spellStart"/>
      <w:r w:rsidRPr="007B3D6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7B3D63">
        <w:rPr>
          <w:rFonts w:ascii="Times New Roman" w:hAnsi="Times New Roman" w:cs="Times New Roman"/>
          <w:sz w:val="28"/>
          <w:szCs w:val="28"/>
        </w:rPr>
        <w:t>, 14 размер, межстрочный интервал – одинарный, поля: верхнее, нижнее- 2см, левое –3см, правое – 1,5см) на бумаге формата А-4.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2.В виде брошюры, отпечатанной полиграфическим способом.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5568" w:rsidRDefault="00E65568" w:rsidP="007B3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3D63" w:rsidRDefault="007B3D63" w:rsidP="00E6556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65568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Методика обобщения и распространения ППО.</w:t>
      </w:r>
    </w:p>
    <w:p w:rsidR="00E65568" w:rsidRPr="00E65568" w:rsidRDefault="00E65568" w:rsidP="00E65568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Этот вопрос охватывает организацию, основные формы и методы обобщения и распространения ППО. Взаимосвязь организации, форм и методов можно представить в виде следующей схемы.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558"/>
        <w:gridCol w:w="2470"/>
        <w:gridCol w:w="2552"/>
      </w:tblGrid>
      <w:tr w:rsidR="007B3D63" w:rsidRPr="007B3D63" w:rsidTr="007B3D63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единицы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E65568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Научно-педагогический с</w:t>
            </w:r>
            <w:r w:rsidR="007B3D63" w:rsidRPr="007B3D63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Проблемная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Совет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Школа передового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Школа педагогического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Педагогическая 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Хронометрирование</w:t>
            </w:r>
            <w:proofErr w:type="spellEnd"/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Диспуты и дискуссии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Практикумы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3D63" w:rsidRPr="007B3D63" w:rsidTr="007B3D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D63" w:rsidRPr="007B3D63" w:rsidRDefault="007B3D63" w:rsidP="007B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lastRenderedPageBreak/>
        <w:t>Любая организационная единица может использовать практически все формы и методы обобщения и распространения ППО.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Названные организационные единицы не исключают и другие способы обобщения и распространения ППО. В каждом ОУ, исходя из конкретных условий и состава педагогического коллектива, избирают тот способ, который наиболее им подходит.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Выявить, изучить, обобщить, распространить ППО - это ещё не всё, внедрить его, вот наиболее трудная составная часть этой работы. Главное для успешного внедрения ППО - это умение администрации заинтересовать педагогов новым опытом, вызвать у них желание и творческую готовность овладеть им. Здесь недопустимо применение каких-либо административных мер. Нужно, чтобы педагог сам вдумчиво отобрал полезное для себя, творчески переработал и органически соединил со своим личным опытом.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Обобщая практику внедрения ППО, можно назвать следующие основные элементы, из которых складывается этот сложный процесс: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ознакомление педагогов с ППО,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разъяснение преимуществ рекомендуемых новшеств по сравнению с обычными способами работы;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 xml:space="preserve">показ в действии методов и приёмов работы, подлежащих внедрению; </w:t>
      </w:r>
    </w:p>
    <w:p w:rsidR="00E65568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практическое обучение педагогов использованию рекомендуемых методов и приёмов (школа ППО, семинары, практикумы</w:t>
      </w:r>
      <w:proofErr w:type="gramStart"/>
      <w:r w:rsidRPr="007B3D6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>;</w:t>
      </w:r>
    </w:p>
    <w:p w:rsidR="00E65568" w:rsidRDefault="00E65568" w:rsidP="007B3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педагогов </w:t>
      </w:r>
      <w:r w:rsidR="007B3D63" w:rsidRPr="007B3D63">
        <w:rPr>
          <w:rFonts w:ascii="Times New Roman" w:hAnsi="Times New Roman" w:cs="Times New Roman"/>
          <w:sz w:val="28"/>
          <w:szCs w:val="28"/>
        </w:rPr>
        <w:t xml:space="preserve">ОУ, производственного совещания с рекомендациями о внедрении ППО; 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3D63">
        <w:rPr>
          <w:rFonts w:ascii="Times New Roman" w:hAnsi="Times New Roman" w:cs="Times New Roman"/>
          <w:sz w:val="28"/>
          <w:szCs w:val="28"/>
        </w:rPr>
        <w:t xml:space="preserve"> выполнением решений, оказание необходимой помощи в преодолении возникших затруднений.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  <w:r w:rsidRPr="007B3D63">
        <w:rPr>
          <w:rFonts w:ascii="Times New Roman" w:hAnsi="Times New Roman" w:cs="Times New Roman"/>
          <w:sz w:val="28"/>
          <w:szCs w:val="28"/>
        </w:rPr>
        <w:t>Итак, необходимо использовать разнообразные активные формы распространения ППО.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E65568" w:rsidRDefault="00E65568" w:rsidP="00E655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5568" w:rsidRDefault="007B3D63" w:rsidP="00E655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56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Возможные формы распространения </w:t>
      </w:r>
    </w:p>
    <w:p w:rsidR="007B3D63" w:rsidRPr="00E65568" w:rsidRDefault="007B3D63" w:rsidP="00E655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5568">
        <w:rPr>
          <w:rFonts w:ascii="Times New Roman" w:hAnsi="Times New Roman" w:cs="Times New Roman"/>
          <w:b/>
          <w:i/>
          <w:sz w:val="32"/>
          <w:szCs w:val="32"/>
        </w:rPr>
        <w:t>актуального и инновационного педагогического опыта</w:t>
      </w:r>
    </w:p>
    <w:p w:rsidR="007B3D63" w:rsidRPr="007B3D63" w:rsidRDefault="007B3D63" w:rsidP="007B3D63">
      <w:pPr>
        <w:rPr>
          <w:rFonts w:ascii="Times New Roman" w:hAnsi="Times New Roman" w:cs="Times New Roman"/>
          <w:sz w:val="28"/>
          <w:szCs w:val="28"/>
        </w:rPr>
      </w:pP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Межшкольный практико-методический обмен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Творческие отчеты учителей и публичные доклады ОУ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Панорама педагогических достижений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Защита авторского проекта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Картотека приемов педагогической техники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Выставки: «Публикации наших коллег», «Галерея победителей»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Конкурс мастер-классов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Проведение лекционных занятий и мастер – классов в 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рамках курсовой переподготовки 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Участие во Всероссийских мероприятиях («Мой лучший урок», «Мои педагогические инновации» и др.)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Создание и распространение </w:t>
      </w:r>
      <w:r w:rsidRPr="007A1B8E">
        <w:rPr>
          <w:rFonts w:ascii="Times New Roman" w:hAnsi="Times New Roman" w:cs="Times New Roman"/>
          <w:sz w:val="28"/>
          <w:szCs w:val="28"/>
          <w:lang w:val="en-US"/>
        </w:rPr>
        <w:t>DVDc</w:t>
      </w:r>
      <w:r w:rsidRPr="007A1B8E">
        <w:rPr>
          <w:rFonts w:ascii="Times New Roman" w:hAnsi="Times New Roman" w:cs="Times New Roman"/>
          <w:sz w:val="28"/>
          <w:szCs w:val="28"/>
        </w:rPr>
        <w:t xml:space="preserve"> мастер – классами и </w:t>
      </w:r>
      <w:proofErr w:type="spellStart"/>
      <w:r w:rsidRPr="007A1B8E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7A1B8E">
        <w:rPr>
          <w:rFonts w:ascii="Times New Roman" w:hAnsi="Times New Roman" w:cs="Times New Roman"/>
          <w:sz w:val="28"/>
          <w:szCs w:val="28"/>
        </w:rPr>
        <w:t xml:space="preserve"> Творческая лаборатория (тренинги и практические занятия)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Издательская деятельность (публикации в специализированных изданиях, статьи в 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методические журналы, сборники, </w:t>
      </w:r>
      <w:r w:rsidRPr="007A1B8E">
        <w:rPr>
          <w:rFonts w:ascii="Times New Roman" w:hAnsi="Times New Roman" w:cs="Times New Roman"/>
          <w:sz w:val="28"/>
          <w:szCs w:val="28"/>
        </w:rPr>
        <w:t xml:space="preserve">буклеты </w:t>
      </w:r>
      <w:r w:rsidR="007A1B8E" w:rsidRPr="007A1B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1B8E" w:rsidRPr="007A1B8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A1B8E" w:rsidRPr="007A1B8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A1B8E" w:rsidRPr="007A1B8E">
        <w:rPr>
          <w:rFonts w:ascii="Times New Roman" w:hAnsi="Times New Roman" w:cs="Times New Roman"/>
          <w:sz w:val="28"/>
          <w:szCs w:val="28"/>
        </w:rPr>
        <w:t>)</w:t>
      </w:r>
    </w:p>
    <w:p w:rsidR="007B3D63" w:rsidRPr="007A1B8E" w:rsidRDefault="007A1B8E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 w:rsidR="007B3D63" w:rsidRPr="007A1B8E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Презентация опыта на научно-практических конференциях и педагогических чтениях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Публичный доклад. Стендовый доклад с защитой</w:t>
      </w:r>
    </w:p>
    <w:p w:rsidR="007A1B8E" w:rsidRPr="007A1B8E" w:rsidRDefault="007A1B8E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Работа на Интернет-сайте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День открытых дверей (для ОУ)</w:t>
      </w:r>
    </w:p>
    <w:p w:rsidR="007A1B8E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 xml:space="preserve">Работа со студентами педагогического колледжа 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Участие в работе экспертных групп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Обучающий практикум.</w:t>
      </w:r>
    </w:p>
    <w:p w:rsidR="007B3D63" w:rsidRPr="007A1B8E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Тематические круглые столы</w:t>
      </w:r>
    </w:p>
    <w:p w:rsidR="007B3D63" w:rsidRDefault="007B3D63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A1B8E">
        <w:rPr>
          <w:rFonts w:ascii="Times New Roman" w:hAnsi="Times New Roman" w:cs="Times New Roman"/>
          <w:sz w:val="28"/>
          <w:szCs w:val="28"/>
        </w:rPr>
        <w:t>Апробация программно-методических комплексов, методик, дидактических средств новаторского типа</w:t>
      </w:r>
    </w:p>
    <w:p w:rsidR="007513CF" w:rsidRPr="007A1B8E" w:rsidRDefault="007513CF" w:rsidP="007A1B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D54591" w:rsidRDefault="00D54591">
      <w:pPr>
        <w:rPr>
          <w:rFonts w:ascii="Times New Roman" w:hAnsi="Times New Roman" w:cs="Times New Roman"/>
          <w:sz w:val="28"/>
          <w:szCs w:val="28"/>
        </w:rPr>
      </w:pPr>
    </w:p>
    <w:p w:rsidR="007A1B8E" w:rsidRDefault="007A1B8E">
      <w:pPr>
        <w:rPr>
          <w:rFonts w:ascii="Times New Roman" w:hAnsi="Times New Roman" w:cs="Times New Roman"/>
          <w:sz w:val="28"/>
          <w:szCs w:val="28"/>
        </w:rPr>
      </w:pPr>
    </w:p>
    <w:p w:rsidR="009C4799" w:rsidRPr="007513CF" w:rsidRDefault="007513CF" w:rsidP="009C4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3C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Интернет-ресурсы</w:t>
      </w:r>
    </w:p>
    <w:p w:rsidR="007513CF" w:rsidRPr="007513CF" w:rsidRDefault="00FC20CC" w:rsidP="007513C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513CF"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http://imc.h11.ru/pedvest16.html</w:t>
        </w:r>
      </w:hyperlink>
    </w:p>
    <w:p w:rsidR="007513CF" w:rsidRPr="007513CF" w:rsidRDefault="00FC20CC" w:rsidP="007513C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513CF"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http://school6-titarovka.narod.ru/obmen.htm</w:t>
        </w:r>
      </w:hyperlink>
    </w:p>
    <w:p w:rsidR="007513CF" w:rsidRPr="007513CF" w:rsidRDefault="00FC20CC" w:rsidP="007513C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513CF"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http://odesskoe-edu.narod.ru/opyt.html</w:t>
        </w:r>
      </w:hyperlink>
    </w:p>
    <w:p w:rsidR="007513CF" w:rsidRPr="007513CF" w:rsidRDefault="00FC20CC" w:rsidP="007513C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513CF"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http://tak-to-ent.net/load/105-1-0-3504</w:t>
        </w:r>
      </w:hyperlink>
      <w:hyperlink r:id="rId10" w:history="1">
        <w:r w:rsidR="007513CF"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http://revolution.allbest.ru/pedagogics/00228749_0.html</w:t>
        </w:r>
      </w:hyperlink>
    </w:p>
    <w:p w:rsidR="007513CF" w:rsidRPr="007513CF" w:rsidRDefault="00FC20CC" w:rsidP="007513CF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13CF" w:rsidRPr="007513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http://rudocs.exdat.com/docs/index-437167.html</w:t>
        </w:r>
      </w:hyperlink>
    </w:p>
    <w:p w:rsidR="007513CF" w:rsidRDefault="007513CF" w:rsidP="009C4799">
      <w:pPr>
        <w:jc w:val="center"/>
      </w:pPr>
    </w:p>
    <w:p w:rsidR="007513CF" w:rsidRPr="007513CF" w:rsidRDefault="007513CF" w:rsidP="00751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93636"/>
          <w:sz w:val="32"/>
          <w:szCs w:val="32"/>
          <w:lang w:eastAsia="ru-RU"/>
        </w:rPr>
      </w:pPr>
      <w:r w:rsidRPr="007513CF">
        <w:rPr>
          <w:rFonts w:ascii="Times New Roman" w:eastAsia="Times New Roman" w:hAnsi="Times New Roman" w:cs="Times New Roman"/>
          <w:b/>
          <w:bCs/>
          <w:color w:val="393636"/>
          <w:sz w:val="32"/>
          <w:szCs w:val="32"/>
          <w:lang w:eastAsia="ru-RU"/>
        </w:rPr>
        <w:t>Рекомендуемая литература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1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.Бабанский Ю.К. Проблемы повышения эффективности педагогических исследований. – М., 1982.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2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.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Бабанский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Ю.К. Передовой опыт и педагогическая наука. Со</w:t>
      </w: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ветская педагогика, №11, 1977.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br/>
        <w:t>3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.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Бачалдин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Б.Н.,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Инькова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Л.М. Менеджмент в научно-ме</w:t>
      </w: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тодической работе. – М., 1993.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br/>
        <w:t>4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.Звягинский В.И. Педагогическое творчество учителя. – М: Педагогика, 1987.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5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. </w:t>
      </w:r>
      <w:proofErr w:type="spellStart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Европейцева</w:t>
      </w:r>
      <w:proofErr w:type="spellEnd"/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 xml:space="preserve"> Г.Н. Изучение, обобщение, распространение и использование передового педагогического опыта. – Курган, 1983.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6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.Конаржевский Ю.А. Система. Урок. Анализ. – Псков: ПОИПКРО, 1996.</w:t>
      </w:r>
    </w:p>
    <w:p w:rsidR="007513CF" w:rsidRP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7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.Конаржевский Ю.А. Технология педагогического анализа УВП. Для директоров и заместителей директоров школ. Ч.1. – М.: Педагогический центр, 1997.</w:t>
      </w:r>
    </w:p>
    <w:p w:rsidR="007513CF" w:rsidRDefault="007513CF" w:rsidP="00751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8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.Кухарев Н.В. Педагог-мастер – педагог-исследователь. – Гомель: УОГО, ГОСПО Беларуси, ГОИУУ, 1992.</w:t>
      </w:r>
    </w:p>
    <w:p w:rsidR="00C21D84" w:rsidRDefault="007513CF" w:rsidP="00C21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br/>
        <w:t>9</w:t>
      </w:r>
      <w:r w:rsidRPr="007513CF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.Люцерова С.А. Теоретические и организационно-методические основы изучения педагогического опыт</w:t>
      </w:r>
      <w:r w:rsidR="00C21D84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а: Учеб</w:t>
      </w:r>
      <w:proofErr w:type="gramStart"/>
      <w:r w:rsidR="00C21D84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.п</w:t>
      </w:r>
      <w:proofErr w:type="gramEnd"/>
      <w:r w:rsidR="00C21D84">
        <w:rPr>
          <w:rFonts w:ascii="Times New Roman" w:eastAsia="Times New Roman" w:hAnsi="Times New Roman" w:cs="Times New Roman"/>
          <w:color w:val="393636"/>
          <w:sz w:val="28"/>
          <w:szCs w:val="28"/>
          <w:lang w:eastAsia="ru-RU"/>
        </w:rPr>
        <w:t>особие. – Тюмень, 1987</w:t>
      </w:r>
    </w:p>
    <w:p w:rsidR="00743E07" w:rsidRDefault="00FC20CC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pict>
          <v:shape id="Поле 4" o:spid="_x0000_s1027" type="#_x0000_t202" style="position:absolute;left:0;text-align:left;margin-left:-64.5pt;margin-top:12.7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DbMw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" filled="f" stroked="f">
            <v:fill o:detectmouseclick="t"/>
            <v:textbox style="mso-fit-shape-to-text:t">
              <w:txbxContent>
                <w:p w:rsidR="0039378C" w:rsidRPr="00743E07" w:rsidRDefault="0039378C" w:rsidP="0039378C">
                  <w:pPr>
                    <w:jc w:val="center"/>
                    <w:rPr>
                      <w:b/>
                      <w:caps/>
                      <w:noProof/>
                      <w:color w:val="1F497D" w:themeColor="text2"/>
                      <w:sz w:val="96"/>
                      <w:szCs w:val="96"/>
                    </w:rPr>
                  </w:pPr>
                  <w:r w:rsidRPr="00743E07">
                    <w:rPr>
                      <w:b/>
                      <w:caps/>
                      <w:noProof/>
                      <w:color w:val="1F497D" w:themeColor="text2"/>
                      <w:sz w:val="96"/>
                      <w:szCs w:val="96"/>
                    </w:rPr>
                    <w:t xml:space="preserve">Система работы </w:t>
                  </w:r>
                </w:p>
                <w:p w:rsidR="0039378C" w:rsidRPr="00743E07" w:rsidRDefault="0039378C" w:rsidP="0039378C">
                  <w:pPr>
                    <w:jc w:val="center"/>
                    <w:rPr>
                      <w:b/>
                      <w:caps/>
                      <w:noProof/>
                      <w:color w:val="1F497D" w:themeColor="text2"/>
                      <w:sz w:val="96"/>
                      <w:szCs w:val="96"/>
                    </w:rPr>
                  </w:pPr>
                  <w:r w:rsidRPr="00743E07">
                    <w:rPr>
                      <w:b/>
                      <w:caps/>
                      <w:noProof/>
                      <w:color w:val="1F497D" w:themeColor="text2"/>
                      <w:sz w:val="96"/>
                      <w:szCs w:val="96"/>
                    </w:rPr>
                    <w:t>по обобщению педагогического опыта</w:t>
                  </w:r>
                </w:p>
                <w:p w:rsidR="0039378C" w:rsidRPr="0039378C" w:rsidRDefault="0039378C" w:rsidP="0039378C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C5462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12065</wp:posOffset>
            </wp:positionV>
            <wp:extent cx="7015480" cy="7029450"/>
            <wp:effectExtent l="0" t="0" r="0" b="0"/>
            <wp:wrapNone/>
            <wp:docPr id="8" name="Рисунок 8" descr="http://img3.proshkolu.ru/content/media/pic/std/3000000/2879000/2878744-c4fa6cc126321f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3.proshkolu.ru/content/media/pic/std/3000000/2879000/2878744-c4fa6cc126321f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07" w:rsidRPr="00D40E27" w:rsidRDefault="00743E07" w:rsidP="00D40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E07" w:rsidRPr="00D40E27" w:rsidSect="0099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B6"/>
    <w:multiLevelType w:val="multilevel"/>
    <w:tmpl w:val="F91A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4D98"/>
    <w:multiLevelType w:val="multilevel"/>
    <w:tmpl w:val="1BF0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43E39"/>
    <w:multiLevelType w:val="multilevel"/>
    <w:tmpl w:val="9A9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02AC9"/>
    <w:multiLevelType w:val="hybridMultilevel"/>
    <w:tmpl w:val="6204A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97371"/>
    <w:multiLevelType w:val="multilevel"/>
    <w:tmpl w:val="09C2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9DF"/>
    <w:multiLevelType w:val="multilevel"/>
    <w:tmpl w:val="023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B7568"/>
    <w:multiLevelType w:val="hybridMultilevel"/>
    <w:tmpl w:val="BA82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02BB8"/>
    <w:multiLevelType w:val="multilevel"/>
    <w:tmpl w:val="D9E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D7C6A"/>
    <w:multiLevelType w:val="multilevel"/>
    <w:tmpl w:val="AA3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D6F1C"/>
    <w:multiLevelType w:val="multilevel"/>
    <w:tmpl w:val="AC8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1644D"/>
    <w:multiLevelType w:val="multilevel"/>
    <w:tmpl w:val="5566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63"/>
    <w:rsid w:val="000047B1"/>
    <w:rsid w:val="000119BB"/>
    <w:rsid w:val="00017D51"/>
    <w:rsid w:val="000243DA"/>
    <w:rsid w:val="000279A6"/>
    <w:rsid w:val="00027FC3"/>
    <w:rsid w:val="0003453A"/>
    <w:rsid w:val="00034B55"/>
    <w:rsid w:val="00043203"/>
    <w:rsid w:val="00044432"/>
    <w:rsid w:val="000447A3"/>
    <w:rsid w:val="000453FA"/>
    <w:rsid w:val="0004615B"/>
    <w:rsid w:val="00047797"/>
    <w:rsid w:val="000555B7"/>
    <w:rsid w:val="000627C3"/>
    <w:rsid w:val="00063A92"/>
    <w:rsid w:val="00066E9F"/>
    <w:rsid w:val="0006788F"/>
    <w:rsid w:val="0007226F"/>
    <w:rsid w:val="00073EA6"/>
    <w:rsid w:val="0007738F"/>
    <w:rsid w:val="00077CE1"/>
    <w:rsid w:val="00080F4D"/>
    <w:rsid w:val="000828E4"/>
    <w:rsid w:val="000875BA"/>
    <w:rsid w:val="00087AC9"/>
    <w:rsid w:val="000A0343"/>
    <w:rsid w:val="000A5FAD"/>
    <w:rsid w:val="000A674B"/>
    <w:rsid w:val="000A7539"/>
    <w:rsid w:val="000B71DC"/>
    <w:rsid w:val="000B7FA5"/>
    <w:rsid w:val="000D0F4B"/>
    <w:rsid w:val="000D5E86"/>
    <w:rsid w:val="000D7551"/>
    <w:rsid w:val="000D7C09"/>
    <w:rsid w:val="000E01F6"/>
    <w:rsid w:val="000E0EBF"/>
    <w:rsid w:val="000E3089"/>
    <w:rsid w:val="000E460D"/>
    <w:rsid w:val="000E538E"/>
    <w:rsid w:val="000E5737"/>
    <w:rsid w:val="000E5E46"/>
    <w:rsid w:val="00103F7B"/>
    <w:rsid w:val="00105953"/>
    <w:rsid w:val="00107671"/>
    <w:rsid w:val="00107EA8"/>
    <w:rsid w:val="001100D6"/>
    <w:rsid w:val="00111EB3"/>
    <w:rsid w:val="00112C83"/>
    <w:rsid w:val="001157E8"/>
    <w:rsid w:val="00120713"/>
    <w:rsid w:val="00124DFD"/>
    <w:rsid w:val="00142A45"/>
    <w:rsid w:val="0015155F"/>
    <w:rsid w:val="001544C9"/>
    <w:rsid w:val="00154B1C"/>
    <w:rsid w:val="00154E85"/>
    <w:rsid w:val="0016014C"/>
    <w:rsid w:val="00166222"/>
    <w:rsid w:val="00180ABC"/>
    <w:rsid w:val="001818BF"/>
    <w:rsid w:val="00184DA8"/>
    <w:rsid w:val="00186334"/>
    <w:rsid w:val="00186688"/>
    <w:rsid w:val="00194FE7"/>
    <w:rsid w:val="00195C8B"/>
    <w:rsid w:val="001A0B7E"/>
    <w:rsid w:val="001A12F0"/>
    <w:rsid w:val="001A6C95"/>
    <w:rsid w:val="001A7BA5"/>
    <w:rsid w:val="001B48AD"/>
    <w:rsid w:val="001B595E"/>
    <w:rsid w:val="001C201B"/>
    <w:rsid w:val="001C2C4C"/>
    <w:rsid w:val="001C3C23"/>
    <w:rsid w:val="001C7CCA"/>
    <w:rsid w:val="001D1F13"/>
    <w:rsid w:val="001D6210"/>
    <w:rsid w:val="001F43FB"/>
    <w:rsid w:val="001F444D"/>
    <w:rsid w:val="001F4E33"/>
    <w:rsid w:val="00204122"/>
    <w:rsid w:val="00205EFA"/>
    <w:rsid w:val="002072D8"/>
    <w:rsid w:val="00216B80"/>
    <w:rsid w:val="00224A57"/>
    <w:rsid w:val="00225460"/>
    <w:rsid w:val="0024218E"/>
    <w:rsid w:val="002464DF"/>
    <w:rsid w:val="00252078"/>
    <w:rsid w:val="00253B9E"/>
    <w:rsid w:val="0025721C"/>
    <w:rsid w:val="002613B2"/>
    <w:rsid w:val="00263794"/>
    <w:rsid w:val="00264FA4"/>
    <w:rsid w:val="002655C6"/>
    <w:rsid w:val="00282C85"/>
    <w:rsid w:val="00287DB1"/>
    <w:rsid w:val="00290DFA"/>
    <w:rsid w:val="00294E76"/>
    <w:rsid w:val="00295C8D"/>
    <w:rsid w:val="00296BBD"/>
    <w:rsid w:val="002A3B47"/>
    <w:rsid w:val="002A59E6"/>
    <w:rsid w:val="002B0054"/>
    <w:rsid w:val="002B5F66"/>
    <w:rsid w:val="002C3F98"/>
    <w:rsid w:val="002C549D"/>
    <w:rsid w:val="002C65F2"/>
    <w:rsid w:val="002C7BF6"/>
    <w:rsid w:val="002D3260"/>
    <w:rsid w:val="002D719C"/>
    <w:rsid w:val="002E75D4"/>
    <w:rsid w:val="002F0919"/>
    <w:rsid w:val="002F6E39"/>
    <w:rsid w:val="002F76DA"/>
    <w:rsid w:val="00301935"/>
    <w:rsid w:val="003039A1"/>
    <w:rsid w:val="00307040"/>
    <w:rsid w:val="0030790F"/>
    <w:rsid w:val="0031063A"/>
    <w:rsid w:val="00311536"/>
    <w:rsid w:val="00322838"/>
    <w:rsid w:val="00330740"/>
    <w:rsid w:val="00331D34"/>
    <w:rsid w:val="003353CB"/>
    <w:rsid w:val="003357F2"/>
    <w:rsid w:val="00336164"/>
    <w:rsid w:val="003401D4"/>
    <w:rsid w:val="00342145"/>
    <w:rsid w:val="00343E35"/>
    <w:rsid w:val="0034673E"/>
    <w:rsid w:val="00347341"/>
    <w:rsid w:val="00347DBA"/>
    <w:rsid w:val="0035452E"/>
    <w:rsid w:val="00360882"/>
    <w:rsid w:val="00360D53"/>
    <w:rsid w:val="0036142B"/>
    <w:rsid w:val="00361F66"/>
    <w:rsid w:val="003622F5"/>
    <w:rsid w:val="00365B7A"/>
    <w:rsid w:val="00365FA4"/>
    <w:rsid w:val="0037038D"/>
    <w:rsid w:val="00373687"/>
    <w:rsid w:val="00383F7B"/>
    <w:rsid w:val="0039378C"/>
    <w:rsid w:val="003938A7"/>
    <w:rsid w:val="00393F4C"/>
    <w:rsid w:val="00396012"/>
    <w:rsid w:val="003A4FE2"/>
    <w:rsid w:val="003A6A28"/>
    <w:rsid w:val="003B0072"/>
    <w:rsid w:val="003B45DF"/>
    <w:rsid w:val="003C46CB"/>
    <w:rsid w:val="003C5FCF"/>
    <w:rsid w:val="003C637B"/>
    <w:rsid w:val="003D1636"/>
    <w:rsid w:val="003D6D24"/>
    <w:rsid w:val="003D6DBB"/>
    <w:rsid w:val="003D78C2"/>
    <w:rsid w:val="003D7DFB"/>
    <w:rsid w:val="003E03CF"/>
    <w:rsid w:val="003E0A9B"/>
    <w:rsid w:val="003E1704"/>
    <w:rsid w:val="003E198E"/>
    <w:rsid w:val="003E4D60"/>
    <w:rsid w:val="003F1B0E"/>
    <w:rsid w:val="003F6F02"/>
    <w:rsid w:val="003F7247"/>
    <w:rsid w:val="004044D6"/>
    <w:rsid w:val="00412F57"/>
    <w:rsid w:val="00421BE7"/>
    <w:rsid w:val="0042369C"/>
    <w:rsid w:val="00425C33"/>
    <w:rsid w:val="004308E2"/>
    <w:rsid w:val="00444907"/>
    <w:rsid w:val="00445A16"/>
    <w:rsid w:val="00445C0C"/>
    <w:rsid w:val="004505CC"/>
    <w:rsid w:val="0045129A"/>
    <w:rsid w:val="00452084"/>
    <w:rsid w:val="00452B56"/>
    <w:rsid w:val="00454DFF"/>
    <w:rsid w:val="0046107B"/>
    <w:rsid w:val="004661C5"/>
    <w:rsid w:val="004703A4"/>
    <w:rsid w:val="0047160B"/>
    <w:rsid w:val="0047323C"/>
    <w:rsid w:val="00491360"/>
    <w:rsid w:val="00492B3C"/>
    <w:rsid w:val="00493DD9"/>
    <w:rsid w:val="004A20F3"/>
    <w:rsid w:val="004A3BC0"/>
    <w:rsid w:val="004A4F45"/>
    <w:rsid w:val="004A6F47"/>
    <w:rsid w:val="004A7F69"/>
    <w:rsid w:val="004B1862"/>
    <w:rsid w:val="004B2459"/>
    <w:rsid w:val="004B531A"/>
    <w:rsid w:val="004B561A"/>
    <w:rsid w:val="004C16DC"/>
    <w:rsid w:val="004C1BF5"/>
    <w:rsid w:val="004C2C02"/>
    <w:rsid w:val="004C2C1A"/>
    <w:rsid w:val="004D3346"/>
    <w:rsid w:val="004D67FF"/>
    <w:rsid w:val="004E3CB5"/>
    <w:rsid w:val="004E53FF"/>
    <w:rsid w:val="004E5635"/>
    <w:rsid w:val="004E5EE7"/>
    <w:rsid w:val="004E5FAD"/>
    <w:rsid w:val="004E656B"/>
    <w:rsid w:val="004F0D27"/>
    <w:rsid w:val="004F3AD3"/>
    <w:rsid w:val="004F543C"/>
    <w:rsid w:val="004F6A81"/>
    <w:rsid w:val="005063A5"/>
    <w:rsid w:val="00510A78"/>
    <w:rsid w:val="00524F6A"/>
    <w:rsid w:val="00525743"/>
    <w:rsid w:val="0053001A"/>
    <w:rsid w:val="005355FA"/>
    <w:rsid w:val="005367D4"/>
    <w:rsid w:val="00541AE3"/>
    <w:rsid w:val="00542BB6"/>
    <w:rsid w:val="00556FA1"/>
    <w:rsid w:val="005638BA"/>
    <w:rsid w:val="00565058"/>
    <w:rsid w:val="005706B6"/>
    <w:rsid w:val="005708E7"/>
    <w:rsid w:val="00571D66"/>
    <w:rsid w:val="00576550"/>
    <w:rsid w:val="00583827"/>
    <w:rsid w:val="005867AF"/>
    <w:rsid w:val="005967F1"/>
    <w:rsid w:val="0059740D"/>
    <w:rsid w:val="005A04E0"/>
    <w:rsid w:val="005A27AE"/>
    <w:rsid w:val="005A63DE"/>
    <w:rsid w:val="005B3521"/>
    <w:rsid w:val="005B569F"/>
    <w:rsid w:val="005C55EF"/>
    <w:rsid w:val="005C73C3"/>
    <w:rsid w:val="005D408B"/>
    <w:rsid w:val="005E0F58"/>
    <w:rsid w:val="005F025B"/>
    <w:rsid w:val="005F0731"/>
    <w:rsid w:val="005F5E4A"/>
    <w:rsid w:val="005F6200"/>
    <w:rsid w:val="006044A0"/>
    <w:rsid w:val="0060688C"/>
    <w:rsid w:val="00611A79"/>
    <w:rsid w:val="00612701"/>
    <w:rsid w:val="006155F6"/>
    <w:rsid w:val="00641D9B"/>
    <w:rsid w:val="006427BE"/>
    <w:rsid w:val="00643295"/>
    <w:rsid w:val="00644269"/>
    <w:rsid w:val="00645999"/>
    <w:rsid w:val="00650856"/>
    <w:rsid w:val="00650B8B"/>
    <w:rsid w:val="00652690"/>
    <w:rsid w:val="0065509C"/>
    <w:rsid w:val="00657123"/>
    <w:rsid w:val="0065751B"/>
    <w:rsid w:val="0066002B"/>
    <w:rsid w:val="00665C52"/>
    <w:rsid w:val="00666360"/>
    <w:rsid w:val="00672444"/>
    <w:rsid w:val="00681218"/>
    <w:rsid w:val="0068462D"/>
    <w:rsid w:val="006963ED"/>
    <w:rsid w:val="00697EAE"/>
    <w:rsid w:val="006A6F9C"/>
    <w:rsid w:val="006A7020"/>
    <w:rsid w:val="006B33CF"/>
    <w:rsid w:val="006B4BBC"/>
    <w:rsid w:val="006B6E44"/>
    <w:rsid w:val="006C0E30"/>
    <w:rsid w:val="006C179A"/>
    <w:rsid w:val="006D0151"/>
    <w:rsid w:val="006D5504"/>
    <w:rsid w:val="006E3D10"/>
    <w:rsid w:val="006E5DAE"/>
    <w:rsid w:val="006F1335"/>
    <w:rsid w:val="006F13B4"/>
    <w:rsid w:val="006F1CAC"/>
    <w:rsid w:val="00700A08"/>
    <w:rsid w:val="00700FF8"/>
    <w:rsid w:val="00701DAE"/>
    <w:rsid w:val="00703902"/>
    <w:rsid w:val="00707FD7"/>
    <w:rsid w:val="007119D0"/>
    <w:rsid w:val="007203AF"/>
    <w:rsid w:val="00720CC2"/>
    <w:rsid w:val="007324D6"/>
    <w:rsid w:val="00732750"/>
    <w:rsid w:val="00732C74"/>
    <w:rsid w:val="0073398B"/>
    <w:rsid w:val="00733DF9"/>
    <w:rsid w:val="00740698"/>
    <w:rsid w:val="0074343F"/>
    <w:rsid w:val="00743E07"/>
    <w:rsid w:val="00743E1F"/>
    <w:rsid w:val="007448BB"/>
    <w:rsid w:val="00746E12"/>
    <w:rsid w:val="007513CF"/>
    <w:rsid w:val="007526F9"/>
    <w:rsid w:val="00760AF1"/>
    <w:rsid w:val="0076232F"/>
    <w:rsid w:val="00762CB8"/>
    <w:rsid w:val="00762E11"/>
    <w:rsid w:val="007632DE"/>
    <w:rsid w:val="0076543F"/>
    <w:rsid w:val="007661DE"/>
    <w:rsid w:val="0077185F"/>
    <w:rsid w:val="00774457"/>
    <w:rsid w:val="00781BBA"/>
    <w:rsid w:val="0078222C"/>
    <w:rsid w:val="00782566"/>
    <w:rsid w:val="00782DEE"/>
    <w:rsid w:val="00787F7D"/>
    <w:rsid w:val="00790AE6"/>
    <w:rsid w:val="00797EB2"/>
    <w:rsid w:val="007A1B8E"/>
    <w:rsid w:val="007A4BB3"/>
    <w:rsid w:val="007A6303"/>
    <w:rsid w:val="007A727C"/>
    <w:rsid w:val="007B037C"/>
    <w:rsid w:val="007B3D63"/>
    <w:rsid w:val="007B5C04"/>
    <w:rsid w:val="007B6CD1"/>
    <w:rsid w:val="007B74B6"/>
    <w:rsid w:val="007C4A6F"/>
    <w:rsid w:val="007C7E9E"/>
    <w:rsid w:val="007D0823"/>
    <w:rsid w:val="007D5A87"/>
    <w:rsid w:val="007D72FC"/>
    <w:rsid w:val="007E1EE6"/>
    <w:rsid w:val="007E2A9F"/>
    <w:rsid w:val="007E617A"/>
    <w:rsid w:val="007F0873"/>
    <w:rsid w:val="007F28BE"/>
    <w:rsid w:val="007F454D"/>
    <w:rsid w:val="007F4E6F"/>
    <w:rsid w:val="007F621D"/>
    <w:rsid w:val="007F7896"/>
    <w:rsid w:val="007F7BC6"/>
    <w:rsid w:val="00800D36"/>
    <w:rsid w:val="00800E2B"/>
    <w:rsid w:val="00803175"/>
    <w:rsid w:val="008100A3"/>
    <w:rsid w:val="00812724"/>
    <w:rsid w:val="008138C9"/>
    <w:rsid w:val="008202C5"/>
    <w:rsid w:val="00833BE4"/>
    <w:rsid w:val="00837C57"/>
    <w:rsid w:val="008411D9"/>
    <w:rsid w:val="00847A36"/>
    <w:rsid w:val="00847B4F"/>
    <w:rsid w:val="00854B9B"/>
    <w:rsid w:val="00855098"/>
    <w:rsid w:val="008551EE"/>
    <w:rsid w:val="00880AE6"/>
    <w:rsid w:val="00881385"/>
    <w:rsid w:val="008818C2"/>
    <w:rsid w:val="00881999"/>
    <w:rsid w:val="00881D2F"/>
    <w:rsid w:val="00884479"/>
    <w:rsid w:val="00890F9E"/>
    <w:rsid w:val="00893076"/>
    <w:rsid w:val="008A2F9A"/>
    <w:rsid w:val="008A40DA"/>
    <w:rsid w:val="008A68C9"/>
    <w:rsid w:val="008A7CE9"/>
    <w:rsid w:val="008B2AF9"/>
    <w:rsid w:val="008B606B"/>
    <w:rsid w:val="008B74D0"/>
    <w:rsid w:val="008C1684"/>
    <w:rsid w:val="008C1D9C"/>
    <w:rsid w:val="008C45BE"/>
    <w:rsid w:val="008C575A"/>
    <w:rsid w:val="008D0D91"/>
    <w:rsid w:val="008D5756"/>
    <w:rsid w:val="008E0A26"/>
    <w:rsid w:val="008E3A6B"/>
    <w:rsid w:val="008E71B5"/>
    <w:rsid w:val="008F14BF"/>
    <w:rsid w:val="008F2830"/>
    <w:rsid w:val="008F446B"/>
    <w:rsid w:val="008F70DE"/>
    <w:rsid w:val="0090047A"/>
    <w:rsid w:val="0090527F"/>
    <w:rsid w:val="009070FD"/>
    <w:rsid w:val="00913A12"/>
    <w:rsid w:val="00917E94"/>
    <w:rsid w:val="009208B3"/>
    <w:rsid w:val="00920DB9"/>
    <w:rsid w:val="0092777C"/>
    <w:rsid w:val="009304A7"/>
    <w:rsid w:val="00930574"/>
    <w:rsid w:val="00933D4B"/>
    <w:rsid w:val="00933F27"/>
    <w:rsid w:val="00941110"/>
    <w:rsid w:val="00944AFE"/>
    <w:rsid w:val="009566AF"/>
    <w:rsid w:val="00956A59"/>
    <w:rsid w:val="00960D34"/>
    <w:rsid w:val="00965086"/>
    <w:rsid w:val="00973540"/>
    <w:rsid w:val="0097771F"/>
    <w:rsid w:val="009807D3"/>
    <w:rsid w:val="00983BAC"/>
    <w:rsid w:val="00984241"/>
    <w:rsid w:val="009845B0"/>
    <w:rsid w:val="0098519A"/>
    <w:rsid w:val="00992738"/>
    <w:rsid w:val="00993794"/>
    <w:rsid w:val="009946CB"/>
    <w:rsid w:val="00995EFC"/>
    <w:rsid w:val="00996E54"/>
    <w:rsid w:val="00997A90"/>
    <w:rsid w:val="009A081E"/>
    <w:rsid w:val="009A1F45"/>
    <w:rsid w:val="009A4596"/>
    <w:rsid w:val="009A4F47"/>
    <w:rsid w:val="009B0FC6"/>
    <w:rsid w:val="009B1291"/>
    <w:rsid w:val="009B2968"/>
    <w:rsid w:val="009B2C45"/>
    <w:rsid w:val="009C4799"/>
    <w:rsid w:val="009C5BFA"/>
    <w:rsid w:val="009D1F86"/>
    <w:rsid w:val="009D6283"/>
    <w:rsid w:val="009D62E9"/>
    <w:rsid w:val="009E0955"/>
    <w:rsid w:val="009E3E61"/>
    <w:rsid w:val="009E4ED7"/>
    <w:rsid w:val="009E5A61"/>
    <w:rsid w:val="009F18F6"/>
    <w:rsid w:val="00A056CC"/>
    <w:rsid w:val="00A13851"/>
    <w:rsid w:val="00A1708B"/>
    <w:rsid w:val="00A20DD7"/>
    <w:rsid w:val="00A244E9"/>
    <w:rsid w:val="00A25F24"/>
    <w:rsid w:val="00A27D95"/>
    <w:rsid w:val="00A37322"/>
    <w:rsid w:val="00A3737F"/>
    <w:rsid w:val="00A4103A"/>
    <w:rsid w:val="00A4360B"/>
    <w:rsid w:val="00A4398F"/>
    <w:rsid w:val="00A44D50"/>
    <w:rsid w:val="00A50F74"/>
    <w:rsid w:val="00A5679C"/>
    <w:rsid w:val="00A576D4"/>
    <w:rsid w:val="00A6071C"/>
    <w:rsid w:val="00A6192E"/>
    <w:rsid w:val="00A624E9"/>
    <w:rsid w:val="00A635D0"/>
    <w:rsid w:val="00A658AC"/>
    <w:rsid w:val="00A7204A"/>
    <w:rsid w:val="00A74BFC"/>
    <w:rsid w:val="00A77A16"/>
    <w:rsid w:val="00A81545"/>
    <w:rsid w:val="00A8437C"/>
    <w:rsid w:val="00A8645D"/>
    <w:rsid w:val="00A870DD"/>
    <w:rsid w:val="00A8757B"/>
    <w:rsid w:val="00A87F80"/>
    <w:rsid w:val="00AA0AF2"/>
    <w:rsid w:val="00AA4494"/>
    <w:rsid w:val="00AA4F5D"/>
    <w:rsid w:val="00AB06B8"/>
    <w:rsid w:val="00AB153B"/>
    <w:rsid w:val="00AC3BBD"/>
    <w:rsid w:val="00AC5289"/>
    <w:rsid w:val="00AD5AF7"/>
    <w:rsid w:val="00AE01B3"/>
    <w:rsid w:val="00AE2469"/>
    <w:rsid w:val="00AE75B3"/>
    <w:rsid w:val="00AF4086"/>
    <w:rsid w:val="00AF51F3"/>
    <w:rsid w:val="00B0295E"/>
    <w:rsid w:val="00B04740"/>
    <w:rsid w:val="00B061D2"/>
    <w:rsid w:val="00B110C6"/>
    <w:rsid w:val="00B1344A"/>
    <w:rsid w:val="00B20E75"/>
    <w:rsid w:val="00B222D4"/>
    <w:rsid w:val="00B22930"/>
    <w:rsid w:val="00B247F3"/>
    <w:rsid w:val="00B25940"/>
    <w:rsid w:val="00B315D4"/>
    <w:rsid w:val="00B323F7"/>
    <w:rsid w:val="00B33756"/>
    <w:rsid w:val="00B343FE"/>
    <w:rsid w:val="00B402CD"/>
    <w:rsid w:val="00B40D58"/>
    <w:rsid w:val="00B4127A"/>
    <w:rsid w:val="00B42B02"/>
    <w:rsid w:val="00B43F1C"/>
    <w:rsid w:val="00B471F7"/>
    <w:rsid w:val="00B47E49"/>
    <w:rsid w:val="00B60819"/>
    <w:rsid w:val="00B60B2E"/>
    <w:rsid w:val="00B644FF"/>
    <w:rsid w:val="00B673F9"/>
    <w:rsid w:val="00B67536"/>
    <w:rsid w:val="00B73DD0"/>
    <w:rsid w:val="00B7539F"/>
    <w:rsid w:val="00B90F1F"/>
    <w:rsid w:val="00B91397"/>
    <w:rsid w:val="00B93080"/>
    <w:rsid w:val="00BA00AF"/>
    <w:rsid w:val="00BA46FB"/>
    <w:rsid w:val="00BA6AB1"/>
    <w:rsid w:val="00BB0F5B"/>
    <w:rsid w:val="00BB4B89"/>
    <w:rsid w:val="00BC2E14"/>
    <w:rsid w:val="00BC5A56"/>
    <w:rsid w:val="00BD1CD4"/>
    <w:rsid w:val="00BD3DD6"/>
    <w:rsid w:val="00BD4F62"/>
    <w:rsid w:val="00BE20A6"/>
    <w:rsid w:val="00BF2D72"/>
    <w:rsid w:val="00BF549D"/>
    <w:rsid w:val="00C01268"/>
    <w:rsid w:val="00C01574"/>
    <w:rsid w:val="00C027D4"/>
    <w:rsid w:val="00C03A70"/>
    <w:rsid w:val="00C05A0D"/>
    <w:rsid w:val="00C07CAF"/>
    <w:rsid w:val="00C07D59"/>
    <w:rsid w:val="00C10825"/>
    <w:rsid w:val="00C17226"/>
    <w:rsid w:val="00C2177C"/>
    <w:rsid w:val="00C21D84"/>
    <w:rsid w:val="00C24BCB"/>
    <w:rsid w:val="00C25D27"/>
    <w:rsid w:val="00C31635"/>
    <w:rsid w:val="00C35EB2"/>
    <w:rsid w:val="00C45878"/>
    <w:rsid w:val="00C54627"/>
    <w:rsid w:val="00C55F59"/>
    <w:rsid w:val="00C60180"/>
    <w:rsid w:val="00C615BA"/>
    <w:rsid w:val="00C619CB"/>
    <w:rsid w:val="00C62DA2"/>
    <w:rsid w:val="00C66033"/>
    <w:rsid w:val="00C67FFC"/>
    <w:rsid w:val="00C73C58"/>
    <w:rsid w:val="00C74E61"/>
    <w:rsid w:val="00C915E7"/>
    <w:rsid w:val="00C955D3"/>
    <w:rsid w:val="00CA1F85"/>
    <w:rsid w:val="00CA3F80"/>
    <w:rsid w:val="00CB0CB6"/>
    <w:rsid w:val="00CB6445"/>
    <w:rsid w:val="00CC1191"/>
    <w:rsid w:val="00CC186C"/>
    <w:rsid w:val="00CC3182"/>
    <w:rsid w:val="00CC621B"/>
    <w:rsid w:val="00CD247B"/>
    <w:rsid w:val="00CD4743"/>
    <w:rsid w:val="00CD5086"/>
    <w:rsid w:val="00CD62E9"/>
    <w:rsid w:val="00CD732A"/>
    <w:rsid w:val="00CD747E"/>
    <w:rsid w:val="00CE3082"/>
    <w:rsid w:val="00CF5000"/>
    <w:rsid w:val="00CF7ECA"/>
    <w:rsid w:val="00D005BD"/>
    <w:rsid w:val="00D03ACA"/>
    <w:rsid w:val="00D04574"/>
    <w:rsid w:val="00D04CC7"/>
    <w:rsid w:val="00D06123"/>
    <w:rsid w:val="00D07813"/>
    <w:rsid w:val="00D10D37"/>
    <w:rsid w:val="00D1273B"/>
    <w:rsid w:val="00D1549D"/>
    <w:rsid w:val="00D214F1"/>
    <w:rsid w:val="00D243AF"/>
    <w:rsid w:val="00D24457"/>
    <w:rsid w:val="00D24EC9"/>
    <w:rsid w:val="00D30D1F"/>
    <w:rsid w:val="00D310FE"/>
    <w:rsid w:val="00D31BE7"/>
    <w:rsid w:val="00D34777"/>
    <w:rsid w:val="00D348B9"/>
    <w:rsid w:val="00D40E27"/>
    <w:rsid w:val="00D51F72"/>
    <w:rsid w:val="00D54591"/>
    <w:rsid w:val="00D55B31"/>
    <w:rsid w:val="00D56FE0"/>
    <w:rsid w:val="00D65F3C"/>
    <w:rsid w:val="00D67D68"/>
    <w:rsid w:val="00D80A92"/>
    <w:rsid w:val="00D81A66"/>
    <w:rsid w:val="00D81F7E"/>
    <w:rsid w:val="00D83142"/>
    <w:rsid w:val="00D866E4"/>
    <w:rsid w:val="00D93DC3"/>
    <w:rsid w:val="00DA2927"/>
    <w:rsid w:val="00DA3536"/>
    <w:rsid w:val="00DA5D07"/>
    <w:rsid w:val="00DA71D7"/>
    <w:rsid w:val="00DB193C"/>
    <w:rsid w:val="00DB2EC2"/>
    <w:rsid w:val="00DB3972"/>
    <w:rsid w:val="00DC1D5D"/>
    <w:rsid w:val="00DD012B"/>
    <w:rsid w:val="00DD0927"/>
    <w:rsid w:val="00DD0DDB"/>
    <w:rsid w:val="00DE1DA4"/>
    <w:rsid w:val="00DE35B0"/>
    <w:rsid w:val="00DE431A"/>
    <w:rsid w:val="00DE4374"/>
    <w:rsid w:val="00DF5872"/>
    <w:rsid w:val="00DF69A8"/>
    <w:rsid w:val="00E00388"/>
    <w:rsid w:val="00E00E62"/>
    <w:rsid w:val="00E021B3"/>
    <w:rsid w:val="00E057D2"/>
    <w:rsid w:val="00E13C88"/>
    <w:rsid w:val="00E15F8C"/>
    <w:rsid w:val="00E161E1"/>
    <w:rsid w:val="00E17362"/>
    <w:rsid w:val="00E23122"/>
    <w:rsid w:val="00E27E21"/>
    <w:rsid w:val="00E3632B"/>
    <w:rsid w:val="00E36B42"/>
    <w:rsid w:val="00E401C9"/>
    <w:rsid w:val="00E4191D"/>
    <w:rsid w:val="00E425DA"/>
    <w:rsid w:val="00E42990"/>
    <w:rsid w:val="00E42AB0"/>
    <w:rsid w:val="00E43865"/>
    <w:rsid w:val="00E443DC"/>
    <w:rsid w:val="00E50E43"/>
    <w:rsid w:val="00E54689"/>
    <w:rsid w:val="00E55699"/>
    <w:rsid w:val="00E57C73"/>
    <w:rsid w:val="00E6412E"/>
    <w:rsid w:val="00E65284"/>
    <w:rsid w:val="00E65568"/>
    <w:rsid w:val="00E6732A"/>
    <w:rsid w:val="00E6755C"/>
    <w:rsid w:val="00E67D4E"/>
    <w:rsid w:val="00E72A16"/>
    <w:rsid w:val="00E73278"/>
    <w:rsid w:val="00E734D8"/>
    <w:rsid w:val="00E8070B"/>
    <w:rsid w:val="00E81FD9"/>
    <w:rsid w:val="00E82CD2"/>
    <w:rsid w:val="00E86F11"/>
    <w:rsid w:val="00E908B5"/>
    <w:rsid w:val="00E940DD"/>
    <w:rsid w:val="00E95A1B"/>
    <w:rsid w:val="00E97DF4"/>
    <w:rsid w:val="00EA5AD8"/>
    <w:rsid w:val="00EB2F46"/>
    <w:rsid w:val="00EC2B58"/>
    <w:rsid w:val="00EC66E2"/>
    <w:rsid w:val="00ED24EF"/>
    <w:rsid w:val="00ED3DA4"/>
    <w:rsid w:val="00ED47AC"/>
    <w:rsid w:val="00ED4E4F"/>
    <w:rsid w:val="00EE5744"/>
    <w:rsid w:val="00EE5E39"/>
    <w:rsid w:val="00EE69EE"/>
    <w:rsid w:val="00EE6EF0"/>
    <w:rsid w:val="00EF12BB"/>
    <w:rsid w:val="00EF32F3"/>
    <w:rsid w:val="00EF33D3"/>
    <w:rsid w:val="00EF3936"/>
    <w:rsid w:val="00EF4551"/>
    <w:rsid w:val="00EF6431"/>
    <w:rsid w:val="00F03B02"/>
    <w:rsid w:val="00F05D02"/>
    <w:rsid w:val="00F11318"/>
    <w:rsid w:val="00F168F6"/>
    <w:rsid w:val="00F21FFF"/>
    <w:rsid w:val="00F224ED"/>
    <w:rsid w:val="00F23414"/>
    <w:rsid w:val="00F3162D"/>
    <w:rsid w:val="00F33A6E"/>
    <w:rsid w:val="00F368E7"/>
    <w:rsid w:val="00F37616"/>
    <w:rsid w:val="00F37823"/>
    <w:rsid w:val="00F37B4E"/>
    <w:rsid w:val="00F413FC"/>
    <w:rsid w:val="00F43F0A"/>
    <w:rsid w:val="00F472D0"/>
    <w:rsid w:val="00F53477"/>
    <w:rsid w:val="00F612B3"/>
    <w:rsid w:val="00F642C6"/>
    <w:rsid w:val="00F761E8"/>
    <w:rsid w:val="00F7634D"/>
    <w:rsid w:val="00F81E02"/>
    <w:rsid w:val="00F85D37"/>
    <w:rsid w:val="00F8633E"/>
    <w:rsid w:val="00F93ED4"/>
    <w:rsid w:val="00FA0A44"/>
    <w:rsid w:val="00FA11EF"/>
    <w:rsid w:val="00FA132B"/>
    <w:rsid w:val="00FA2D5A"/>
    <w:rsid w:val="00FA7AC1"/>
    <w:rsid w:val="00FB4A79"/>
    <w:rsid w:val="00FB688F"/>
    <w:rsid w:val="00FB6B29"/>
    <w:rsid w:val="00FC20CC"/>
    <w:rsid w:val="00FC4C9F"/>
    <w:rsid w:val="00FD1241"/>
    <w:rsid w:val="00FD5552"/>
    <w:rsid w:val="00FD5DFC"/>
    <w:rsid w:val="00FD69E9"/>
    <w:rsid w:val="00FD732C"/>
    <w:rsid w:val="00FE21C0"/>
    <w:rsid w:val="00FE3107"/>
    <w:rsid w:val="00FE3FB6"/>
    <w:rsid w:val="00FE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8"/>
  </w:style>
  <w:style w:type="paragraph" w:styleId="1">
    <w:name w:val="heading 1"/>
    <w:basedOn w:val="a"/>
    <w:next w:val="a"/>
    <w:link w:val="10"/>
    <w:uiPriority w:val="9"/>
    <w:qFormat/>
    <w:rsid w:val="00C21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7A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1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nhideWhenUsed/>
    <w:rsid w:val="007A1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1B8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basedOn w:val="a0"/>
    <w:uiPriority w:val="99"/>
    <w:unhideWhenUsed/>
    <w:rsid w:val="009070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a"/>
    <w:next w:val="a9"/>
    <w:rsid w:val="00C21D8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21D8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C21D8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7A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1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nhideWhenUsed/>
    <w:rsid w:val="007A1B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1B8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6">
    <w:name w:val="Hyperlink"/>
    <w:basedOn w:val="a0"/>
    <w:uiPriority w:val="99"/>
    <w:unhideWhenUsed/>
    <w:rsid w:val="009070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esskoe-edu.narod.ru/opy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6-titarovka.narod.ru/obmen.ht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h11.ru/pedvest16.html" TargetMode="External"/><Relationship Id="rId11" Type="http://schemas.openxmlformats.org/officeDocument/2006/relationships/hyperlink" Target="http://rudocs.exdat.com/docs/index-43716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volution.allbest.ru/pedagogics/00228749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k-to-ent.net/load/105-1-0-3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RePack by Diakov</cp:lastModifiedBy>
  <cp:revision>3</cp:revision>
  <dcterms:created xsi:type="dcterms:W3CDTF">2016-12-05T13:52:00Z</dcterms:created>
  <dcterms:modified xsi:type="dcterms:W3CDTF">2023-05-30T02:32:00Z</dcterms:modified>
</cp:coreProperties>
</file>