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C6" w:rsidRDefault="003359C6" w:rsidP="003359C6">
      <w:pPr>
        <w:shd w:val="clear" w:color="auto" w:fill="FFFFFF"/>
        <w:jc w:val="center"/>
        <w:rPr>
          <w:b/>
          <w:bCs/>
          <w:color w:val="000000"/>
        </w:rPr>
      </w:pPr>
      <w:r w:rsidRPr="00A720E4">
        <w:rPr>
          <w:b/>
          <w:bCs/>
          <w:color w:val="000000"/>
        </w:rPr>
        <w:t>ПОЯСНИТЕЛЬНАЯ ЗАПИСКА</w:t>
      </w:r>
    </w:p>
    <w:p w:rsidR="003359C6" w:rsidRPr="00A720E4" w:rsidRDefault="003359C6" w:rsidP="003359C6">
      <w:pPr>
        <w:shd w:val="clear" w:color="auto" w:fill="FFFFFF"/>
        <w:ind w:left="-142" w:firstLine="142"/>
        <w:rPr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</w:t>
      </w:r>
      <w:r>
        <w:rPr>
          <w:b/>
          <w:bCs/>
          <w:color w:val="000000"/>
        </w:rPr>
        <w:t xml:space="preserve"> </w:t>
      </w:r>
    </w:p>
    <w:p w:rsidR="003359C6" w:rsidRPr="00A720E4" w:rsidRDefault="003359C6" w:rsidP="003359C6">
      <w:pPr>
        <w:shd w:val="clear" w:color="auto" w:fill="FFFFFF"/>
        <w:ind w:left="-142" w:firstLine="142"/>
        <w:rPr>
          <w:color w:val="000000"/>
        </w:rPr>
      </w:pPr>
    </w:p>
    <w:p w:rsidR="003359C6" w:rsidRPr="00A720E4" w:rsidRDefault="003359C6" w:rsidP="003359C6">
      <w:pPr>
        <w:shd w:val="clear" w:color="auto" w:fill="FFFFFF"/>
        <w:ind w:left="-142" w:firstLine="142"/>
      </w:pPr>
      <w:r w:rsidRPr="00A720E4">
        <w:rPr>
          <w:color w:val="000000"/>
        </w:rPr>
        <w:t xml:space="preserve">       Рабочая программа по математике для 3 класса разработана на основе </w:t>
      </w:r>
      <w:r w:rsidRPr="00A720E4">
        <w:t xml:space="preserve"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по учебным предметам     </w:t>
      </w:r>
    </w:p>
    <w:p w:rsidR="003359C6" w:rsidRPr="00A720E4" w:rsidRDefault="003359C6" w:rsidP="003359C6">
      <w:pPr>
        <w:shd w:val="clear" w:color="auto" w:fill="FFFFFF"/>
        <w:ind w:left="-142"/>
        <w:rPr>
          <w:color w:val="000000"/>
        </w:rPr>
      </w:pPr>
      <w:proofErr w:type="gramStart"/>
      <w:r w:rsidRPr="00A720E4">
        <w:t>(Начальная школа.</w:t>
      </w:r>
      <w:proofErr w:type="gramEnd"/>
      <w:r w:rsidRPr="00A720E4">
        <w:t xml:space="preserve"> Стандарты второго поколения. М.: Просвещение.),   </w:t>
      </w:r>
      <w:r w:rsidRPr="00A720E4">
        <w:rPr>
          <w:color w:val="000000"/>
        </w:rPr>
        <w:t xml:space="preserve"> авторской     программы   М. И. Моро, М. А. Бантовой, Г. В. Бельтюковой, С. И. Волковой, С. В. Степановой «Мат</w:t>
      </w:r>
      <w:r>
        <w:rPr>
          <w:color w:val="000000"/>
        </w:rPr>
        <w:t>ематика» (М.</w:t>
      </w:r>
      <w:proofErr w:type="gramStart"/>
      <w:r>
        <w:rPr>
          <w:color w:val="000000"/>
        </w:rPr>
        <w:t xml:space="preserve"> :</w:t>
      </w:r>
      <w:proofErr w:type="gramEnd"/>
      <w:r>
        <w:rPr>
          <w:color w:val="000000"/>
        </w:rPr>
        <w:t xml:space="preserve"> Просвещение, 2018</w:t>
      </w:r>
      <w:r w:rsidRPr="00A720E4">
        <w:rPr>
          <w:color w:val="000000"/>
        </w:rPr>
        <w:t>).</w:t>
      </w:r>
    </w:p>
    <w:p w:rsidR="003359C6" w:rsidRPr="00A720E4" w:rsidRDefault="003359C6" w:rsidP="003359C6">
      <w:pPr>
        <w:ind w:left="-142" w:firstLine="142"/>
      </w:pPr>
      <w:r w:rsidRPr="00A720E4">
        <w:t xml:space="preserve">    Обучение математике является важнейшей составляющей начального общего образования.   Этот предмет играет важную роль в формировании у младших школьников умения учиться.</w:t>
      </w:r>
    </w:p>
    <w:p w:rsidR="003359C6" w:rsidRPr="00A720E4" w:rsidRDefault="003359C6" w:rsidP="003359C6">
      <w:pPr>
        <w:ind w:left="-142"/>
        <w:rPr>
          <w:color w:val="FF0000"/>
        </w:rPr>
      </w:pPr>
      <w:r w:rsidRPr="00A720E4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A720E4">
        <w:rPr>
          <w:color w:val="000000"/>
        </w:rPr>
        <w:t xml:space="preserve">Универсальные математические способы познания </w:t>
      </w:r>
      <w:r w:rsidRPr="00A720E4">
        <w:t xml:space="preserve">способствуют целостному восприятию мира, позволяют выстраивать модели его отдельных процессов и явлений, а также </w:t>
      </w:r>
      <w:r w:rsidRPr="00A720E4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359C6" w:rsidRPr="00A720E4" w:rsidRDefault="003359C6" w:rsidP="003359C6">
      <w:pPr>
        <w:ind w:left="-142" w:firstLine="142"/>
      </w:pPr>
      <w:r w:rsidRPr="00A720E4">
        <w:t xml:space="preserve">   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Основными</w:t>
      </w:r>
      <w:r w:rsidRPr="00A720E4">
        <w:rPr>
          <w:rFonts w:ascii="Times New Roman" w:hAnsi="Times New Roman" w:cs="Times New Roman"/>
          <w:b/>
          <w:bCs/>
          <w:color w:val="000000"/>
        </w:rPr>
        <w:t xml:space="preserve"> целями</w:t>
      </w:r>
      <w:r w:rsidRPr="00A720E4">
        <w:rPr>
          <w:rFonts w:ascii="Times New Roman" w:hAnsi="Times New Roman" w:cs="Times New Roman"/>
          <w:color w:val="000000"/>
        </w:rPr>
        <w:t xml:space="preserve"> начального обучения математике являются: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•  математическое развитие младших школьников;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•  формирование системы начальных математических знаний;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•  воспитание интереса к математике, к умственной деятельности.</w:t>
      </w:r>
    </w:p>
    <w:p w:rsidR="003359C6" w:rsidRPr="00A720E4" w:rsidRDefault="003359C6" w:rsidP="003359C6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 xml:space="preserve">Программа определяет ряд </w:t>
      </w:r>
      <w:r w:rsidRPr="00A720E4">
        <w:rPr>
          <w:rFonts w:ascii="Times New Roman" w:hAnsi="Times New Roman" w:cs="Times New Roman"/>
          <w:b/>
          <w:bCs/>
          <w:color w:val="000000"/>
        </w:rPr>
        <w:t>задач</w:t>
      </w:r>
      <w:r w:rsidRPr="00A720E4">
        <w:rPr>
          <w:rFonts w:ascii="Times New Roman" w:hAnsi="Times New Roman" w:cs="Times New Roman"/>
          <w:color w:val="000000"/>
        </w:rPr>
        <w:t>, решение которых направлено на достижение основных целей начального математического образования: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 xml:space="preserve">– 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 xml:space="preserve">– развитие основ логического, знаково-символического и алгоритмического мышления; 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развитие пространственного воображения;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развитие математической речи;</w:t>
      </w:r>
    </w:p>
    <w:p w:rsidR="003359C6" w:rsidRPr="00A720E4" w:rsidRDefault="003359C6" w:rsidP="003359C6">
      <w:pPr>
        <w:pStyle w:val="ParagraphStyle"/>
        <w:keepLines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формирование умения вести поиск информации и работать с ней;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формирование первоначальных представлений о компьютерной грамотности;</w:t>
      </w:r>
    </w:p>
    <w:p w:rsidR="003359C6" w:rsidRPr="00A720E4" w:rsidRDefault="003359C6" w:rsidP="003359C6">
      <w:pPr>
        <w:pStyle w:val="ParagraphStyle"/>
        <w:tabs>
          <w:tab w:val="right" w:pos="9360"/>
        </w:tabs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развитие познавательных способностей;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воспитание стремления к расширению математических знаний;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формирование критичности мышления;</w:t>
      </w:r>
    </w:p>
    <w:p w:rsidR="003359C6" w:rsidRPr="00A720E4" w:rsidRDefault="003359C6" w:rsidP="003359C6">
      <w:pPr>
        <w:pStyle w:val="ParagraphStyle"/>
        <w:spacing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– развитие умений аргументированно обосновывать и отстаивать высказанное суждение, оценивать и принимать суждения других.</w:t>
      </w:r>
    </w:p>
    <w:p w:rsidR="003359C6" w:rsidRPr="00A720E4" w:rsidRDefault="003359C6" w:rsidP="003359C6">
      <w:pPr>
        <w:pStyle w:val="ParagraphStyle"/>
        <w:spacing w:before="60" w:line="252" w:lineRule="auto"/>
        <w:ind w:firstLine="360"/>
        <w:rPr>
          <w:rFonts w:ascii="Times New Roman" w:hAnsi="Times New Roman" w:cs="Times New Roman"/>
          <w:color w:val="000000"/>
        </w:rPr>
      </w:pPr>
      <w:r w:rsidRPr="00A720E4">
        <w:rPr>
          <w:rFonts w:ascii="Times New Roman" w:hAnsi="Times New Roman" w:cs="Times New Roman"/>
          <w:color w:val="000000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359C6" w:rsidRDefault="003359C6" w:rsidP="003359C6">
      <w:pPr>
        <w:widowControl w:val="0"/>
        <w:rPr>
          <w:sz w:val="36"/>
          <w:szCs w:val="36"/>
        </w:rPr>
      </w:pPr>
      <w:bookmarkStart w:id="0" w:name="bookmark15"/>
      <w:bookmarkStart w:id="1" w:name="bookmark6"/>
      <w:bookmarkStart w:id="2" w:name="bookmark3"/>
    </w:p>
    <w:p w:rsidR="00675FF9" w:rsidRPr="003359C6" w:rsidRDefault="00675FF9" w:rsidP="003359C6">
      <w:pPr>
        <w:widowControl w:val="0"/>
        <w:rPr>
          <w:sz w:val="22"/>
          <w:szCs w:val="22"/>
        </w:rPr>
      </w:pPr>
      <w:bookmarkStart w:id="3" w:name="_GoBack"/>
      <w:bookmarkEnd w:id="3"/>
      <w:r w:rsidRPr="006F444D">
        <w:rPr>
          <w:rFonts w:eastAsia="Arial"/>
          <w:b/>
          <w:bCs/>
          <w:color w:val="000000"/>
          <w:sz w:val="22"/>
          <w:szCs w:val="22"/>
          <w:lang w:val="ru"/>
        </w:rPr>
        <w:t xml:space="preserve">ПЛАНИРУЕМЫЕ РЕЗУЛЬТАТЫ </w:t>
      </w:r>
      <w:bookmarkEnd w:id="0"/>
      <w:r>
        <w:rPr>
          <w:rFonts w:eastAsia="Arial"/>
          <w:b/>
          <w:bCs/>
          <w:color w:val="000000"/>
          <w:sz w:val="22"/>
          <w:szCs w:val="22"/>
          <w:lang w:val="ru"/>
        </w:rPr>
        <w:t>ОСВОЕНИЯ УЧЕБНОГО ПРЕДМЕТА</w:t>
      </w:r>
    </w:p>
    <w:bookmarkEnd w:id="1"/>
    <w:p w:rsidR="00675FF9" w:rsidRPr="00A36BD9" w:rsidRDefault="00DC7350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bCs/>
          <w:iCs/>
          <w:spacing w:val="-1"/>
          <w:sz w:val="22"/>
          <w:szCs w:val="22"/>
        </w:rPr>
      </w:pPr>
      <w:r>
        <w:rPr>
          <w:bCs/>
          <w:iCs/>
          <w:spacing w:val="-1"/>
          <w:sz w:val="22"/>
          <w:szCs w:val="22"/>
        </w:rPr>
        <w:t xml:space="preserve">Обучающиеся </w:t>
      </w:r>
      <w:r>
        <w:rPr>
          <w:b/>
          <w:bCs/>
          <w:iCs/>
          <w:spacing w:val="-1"/>
          <w:sz w:val="22"/>
          <w:szCs w:val="22"/>
        </w:rPr>
        <w:t>науча</w:t>
      </w:r>
      <w:r w:rsidR="00675FF9" w:rsidRPr="00A36BD9">
        <w:rPr>
          <w:b/>
          <w:bCs/>
          <w:iCs/>
          <w:spacing w:val="-1"/>
          <w:sz w:val="22"/>
          <w:szCs w:val="22"/>
        </w:rPr>
        <w:t>тся: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называть: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последовательность чисел до 1000;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число, большее или меньшее данного числа в несколько раз;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единицы длины, площади, массы;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названия компонентов и результатов умножения и деления;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виды треугольников;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правила порядка выполнения действий в выражениях в 2-3 действия (со скобками и без них);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таблицу умножения однозначных чисел и соответствующие случаи деления;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>понятие «доля»;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2"/>
          <w:sz w:val="22"/>
          <w:szCs w:val="22"/>
        </w:rPr>
        <w:t>определения понятий «окружность», «центр окружности», «радиус окружности», «диа</w:t>
      </w:r>
      <w:r w:rsidRPr="00A36BD9">
        <w:rPr>
          <w:sz w:val="22"/>
          <w:szCs w:val="22"/>
        </w:rPr>
        <w:t>метр окружности»;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чётные и нечётные числа;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квадратного дециметра;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квадратного метра;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правило умножения числа на 1;</w:t>
      </w:r>
    </w:p>
    <w:p w:rsidR="00675FF9" w:rsidRPr="00A36BD9" w:rsidRDefault="00675FF9" w:rsidP="00675FF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правило умножения числа на 0;</w:t>
      </w:r>
    </w:p>
    <w:p w:rsidR="00675FF9" w:rsidRPr="00A36BD9" w:rsidRDefault="00675FF9" w:rsidP="00675FF9">
      <w:pPr>
        <w:widowControl w:val="0"/>
        <w:numPr>
          <w:ilvl w:val="0"/>
          <w:numId w:val="24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правило деления нуля на число; 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сравнивать: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числа в пределах 1000;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>числа в кратном отношении (во сколько раз одно число больше или меньше другого);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длины отрезков;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3"/>
          <w:sz w:val="22"/>
          <w:szCs w:val="22"/>
        </w:rPr>
        <w:t xml:space="preserve">площади фигур; 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z w:val="22"/>
          <w:szCs w:val="22"/>
        </w:rPr>
        <w:t>различать: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proofErr w:type="gramStart"/>
      <w:r w:rsidRPr="00A36BD9">
        <w:rPr>
          <w:sz w:val="22"/>
          <w:szCs w:val="22"/>
        </w:rPr>
        <w:t>отношения «больше в» и «больше на», «меньше в» и «меньше на»;</w:t>
      </w:r>
      <w:proofErr w:type="gramEnd"/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компоненты арифметических действий;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числовое выражение и его значение;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pacing w:val="-1"/>
          <w:sz w:val="22"/>
          <w:szCs w:val="22"/>
        </w:rPr>
        <w:t>читать: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числа в пределах 1000, записанные цифрами; </w:t>
      </w:r>
      <w:r w:rsidRPr="00A36BD9">
        <w:rPr>
          <w:iCs/>
          <w:sz w:val="22"/>
          <w:szCs w:val="22"/>
        </w:rPr>
        <w:t>воспроизводить: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результаты табличных случаев умножения однозначных чисел и соответствующих случаев деления;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соотношения между единицами длины: 1 м = 100 см, 1 м = 10 </w:t>
      </w:r>
      <w:proofErr w:type="spellStart"/>
      <w:r w:rsidRPr="00A36BD9">
        <w:rPr>
          <w:sz w:val="22"/>
          <w:szCs w:val="22"/>
        </w:rPr>
        <w:t>дм</w:t>
      </w:r>
      <w:proofErr w:type="spellEnd"/>
      <w:r w:rsidRPr="00A36BD9">
        <w:rPr>
          <w:sz w:val="22"/>
          <w:szCs w:val="22"/>
        </w:rPr>
        <w:t>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соотношения между единицами массы: 1 кг = 1000 г;</w:t>
      </w:r>
    </w:p>
    <w:p w:rsidR="00675FF9" w:rsidRPr="00A36BD9" w:rsidRDefault="00675FF9" w:rsidP="00675FF9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соотношения между единицами времени: 1 год =12 месяцев; 1 сутки = 24 часа;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приводить примеры:</w:t>
      </w:r>
    </w:p>
    <w:p w:rsidR="00675FF9" w:rsidRPr="00A36BD9" w:rsidRDefault="00675FF9" w:rsidP="00675FF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двузначных, трёхзначных чисел;</w:t>
      </w:r>
    </w:p>
    <w:p w:rsidR="00675FF9" w:rsidRPr="00A36BD9" w:rsidRDefault="00675FF9" w:rsidP="00675FF9">
      <w:pPr>
        <w:widowControl w:val="0"/>
        <w:numPr>
          <w:ilvl w:val="0"/>
          <w:numId w:val="26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числовых выражений;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моделировать: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десятичный состав трёхзначного числа;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lastRenderedPageBreak/>
        <w:t>алгоритмы сложения и вычитания, умножения и деления трёхзначных чисел;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ситуацию, представленную в тексте арифметической задачи, в виде схемы, рисунка; </w:t>
      </w:r>
      <w:r w:rsidRPr="00A36BD9">
        <w:rPr>
          <w:iCs/>
          <w:sz w:val="22"/>
          <w:szCs w:val="22"/>
        </w:rPr>
        <w:t>упорядочивать: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числа в пределах 1000 в порядке увеличения или уменьшения; </w:t>
      </w:r>
      <w:r w:rsidRPr="00A36BD9">
        <w:rPr>
          <w:iCs/>
          <w:sz w:val="22"/>
          <w:szCs w:val="22"/>
        </w:rPr>
        <w:t>анализировать:</w:t>
      </w:r>
    </w:p>
    <w:p w:rsidR="00675FF9" w:rsidRPr="00A36BD9" w:rsidRDefault="00675FF9" w:rsidP="00675FF9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текст учебной задачи с целью поиска алгоритма ее решения;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-</w:t>
      </w:r>
      <w:r w:rsidRPr="00A36BD9">
        <w:rPr>
          <w:sz w:val="22"/>
          <w:szCs w:val="22"/>
        </w:rPr>
        <w:tab/>
        <w:t>готовые решения задач с целью выбора верного решения, рационального способа</w:t>
      </w:r>
      <w:r w:rsidRPr="00A36BD9">
        <w:rPr>
          <w:sz w:val="22"/>
          <w:szCs w:val="22"/>
        </w:rPr>
        <w:br/>
        <w:t>решения;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классифицировать: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треугольники (разносторонний, равнобедренный, равносторонний);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числа в пределах 1000 (однозначные, двузначные, трёхзначные);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iCs/>
          <w:sz w:val="22"/>
          <w:szCs w:val="22"/>
        </w:rPr>
        <w:t>конструировать: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тексты несложных арифметических задач;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алгоритм решения составной арифметической задачи; </w:t>
      </w:r>
      <w:r w:rsidRPr="00A36BD9">
        <w:rPr>
          <w:iCs/>
          <w:sz w:val="22"/>
          <w:szCs w:val="22"/>
        </w:rPr>
        <w:t>контролировать: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свою деятельность (находить и исправлять ошибки); </w:t>
      </w:r>
      <w:r w:rsidRPr="00A36BD9">
        <w:rPr>
          <w:iCs/>
          <w:sz w:val="22"/>
          <w:szCs w:val="22"/>
        </w:rPr>
        <w:t>оценивать:</w:t>
      </w:r>
    </w:p>
    <w:p w:rsidR="00675FF9" w:rsidRPr="00A36BD9" w:rsidRDefault="00675FF9" w:rsidP="00675FF9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pacing w:val="-1"/>
          <w:sz w:val="22"/>
          <w:szCs w:val="22"/>
        </w:rPr>
        <w:t xml:space="preserve">готовое решение учебной задачи (верно, неверно); 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iCs/>
          <w:sz w:val="22"/>
          <w:szCs w:val="22"/>
        </w:rPr>
        <w:t>решать учебные и практические задачи: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iCs/>
          <w:sz w:val="22"/>
          <w:szCs w:val="22"/>
        </w:rPr>
      </w:pPr>
      <w:r w:rsidRPr="00A36BD9">
        <w:rPr>
          <w:sz w:val="22"/>
          <w:szCs w:val="22"/>
        </w:rPr>
        <w:t>записывать цифрами трёхзначные числа;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составные арифметические задачи в два-три действия в различных комбинациях;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сумму и разность, произведение и частное чисел в пределах 1000, используя изученные устные и письменные приемы вычислений;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значения простых и составных числовых выражений;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периметр, площадь прямоугольника (квадрата);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выбирать из таблицы необходимую информацию для решения учебной задачи;</w:t>
      </w:r>
    </w:p>
    <w:p w:rsidR="00675FF9" w:rsidRPr="00A36BD9" w:rsidRDefault="00675FF9" w:rsidP="00675FF9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заполнять таблицы, имея некоторый банк данных.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К концу </w:t>
      </w:r>
      <w:proofErr w:type="gramStart"/>
      <w:r w:rsidR="000B6571">
        <w:rPr>
          <w:sz w:val="22"/>
          <w:szCs w:val="22"/>
        </w:rPr>
        <w:t>обучения</w:t>
      </w:r>
      <w:proofErr w:type="gramEnd"/>
      <w:r w:rsidR="000B6571">
        <w:rPr>
          <w:sz w:val="22"/>
          <w:szCs w:val="22"/>
        </w:rPr>
        <w:t xml:space="preserve"> в третьем классе обучающиеся</w:t>
      </w:r>
      <w:r w:rsidRPr="00A36BD9">
        <w:rPr>
          <w:sz w:val="22"/>
          <w:szCs w:val="22"/>
        </w:rPr>
        <w:t xml:space="preserve"> </w:t>
      </w:r>
      <w:r w:rsidR="000B6571">
        <w:rPr>
          <w:b/>
          <w:sz w:val="22"/>
          <w:szCs w:val="22"/>
        </w:rPr>
        <w:t>получа</w:t>
      </w:r>
      <w:r w:rsidRPr="00A36BD9">
        <w:rPr>
          <w:b/>
          <w:sz w:val="22"/>
          <w:szCs w:val="22"/>
        </w:rPr>
        <w:t>т возможность научиться: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проверку вычислений;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вычислять значения числовых выражений, содержащих 2-3 действия (со скобками и без них);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задачи в 1-3 действия;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находить периметр многоугольника, в том числе прямоугольника (квадрата);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читать, записывать, сравнивать числа в пределах 1000; выполнять устно четыре арифметических действия в пределах 100;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письменно сложение, вычитание двузначных и трехзначных чисел в пределах 1000;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классифицировать треугольники;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умножать и делить разными способами;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письменное умножение и деление с трехзначными числами;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сравнивать выражения;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решать уравнения;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строить геометрические фигуры;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выполнять </w:t>
      </w:r>
      <w:proofErr w:type="spellStart"/>
      <w:r w:rsidRPr="00A36BD9">
        <w:rPr>
          <w:sz w:val="22"/>
          <w:szCs w:val="22"/>
        </w:rPr>
        <w:t>внетабличное</w:t>
      </w:r>
      <w:proofErr w:type="spellEnd"/>
      <w:r w:rsidRPr="00A36BD9">
        <w:rPr>
          <w:sz w:val="22"/>
          <w:szCs w:val="22"/>
        </w:rPr>
        <w:t xml:space="preserve"> деление с остатком;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использовать алгоритм деления с остатком;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выполнять проверку деления с остатком; находить значения выражений с переменной;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писать римские цифры, сравнивать их;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lastRenderedPageBreak/>
        <w:t>записывать трехзначные числа в виде суммы разрядных слагаемых, сравнивать числа;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сравнивать доли;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строить окружности.</w:t>
      </w:r>
    </w:p>
    <w:p w:rsidR="00675FF9" w:rsidRPr="00A36BD9" w:rsidRDefault="00675FF9" w:rsidP="00675FF9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составлять равенства и неравенства;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Программа обеспечивает достижение третьеклассниками следующих личностных, </w:t>
      </w:r>
      <w:proofErr w:type="spellStart"/>
      <w:r w:rsidRPr="00A36BD9">
        <w:rPr>
          <w:sz w:val="22"/>
          <w:szCs w:val="22"/>
        </w:rPr>
        <w:t>метапредметных</w:t>
      </w:r>
      <w:proofErr w:type="spellEnd"/>
      <w:r w:rsidRPr="00A36BD9">
        <w:rPr>
          <w:sz w:val="22"/>
          <w:szCs w:val="22"/>
        </w:rPr>
        <w:t xml:space="preserve"> и предметных результатов.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sz w:val="22"/>
          <w:szCs w:val="22"/>
        </w:rPr>
      </w:pPr>
      <w:r w:rsidRPr="00A36BD9">
        <w:rPr>
          <w:b/>
          <w:sz w:val="22"/>
          <w:szCs w:val="22"/>
        </w:rPr>
        <w:t>Личностные результаты</w:t>
      </w:r>
      <w:r>
        <w:rPr>
          <w:b/>
          <w:sz w:val="22"/>
          <w:szCs w:val="22"/>
        </w:rPr>
        <w:t>: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чувство гордости за свою Родину, российский народ и историю России.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целостное восприятие окружающего мира.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рефлексивная самооценка, умение анализировать свои действия и управлять ими.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навыки сотрудничества </w:t>
      </w:r>
      <w:proofErr w:type="gramStart"/>
      <w:r w:rsidRPr="00A36BD9">
        <w:rPr>
          <w:sz w:val="22"/>
          <w:szCs w:val="22"/>
        </w:rPr>
        <w:t>со</w:t>
      </w:r>
      <w:proofErr w:type="gramEnd"/>
      <w:r w:rsidRPr="00A36BD9">
        <w:rPr>
          <w:sz w:val="22"/>
          <w:szCs w:val="22"/>
        </w:rPr>
        <w:t xml:space="preserve"> взрослыми и сверстниками.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установка на здоровый образ жизни, наличие мотивации к творческому труду, к работе на результат.</w:t>
      </w: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proofErr w:type="spellStart"/>
      <w:r w:rsidRPr="00A36BD9">
        <w:rPr>
          <w:b/>
          <w:bCs/>
          <w:sz w:val="22"/>
          <w:szCs w:val="22"/>
        </w:rPr>
        <w:t>Метапредметные</w:t>
      </w:r>
      <w:proofErr w:type="spellEnd"/>
      <w:r w:rsidRPr="00A36BD9">
        <w:rPr>
          <w:b/>
          <w:bCs/>
          <w:sz w:val="22"/>
          <w:szCs w:val="22"/>
        </w:rPr>
        <w:t xml:space="preserve"> результаты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способность принимать и сохранять цели и задачи учебной деятельности, находить средства и способы её осуществления.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способами выполнения заданий творческого и поискового характера.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A36BD9">
        <w:rPr>
          <w:sz w:val="22"/>
          <w:szCs w:val="22"/>
        </w:rPr>
        <w:t>о-</w:t>
      </w:r>
      <w:proofErr w:type="gramEnd"/>
      <w:r w:rsidRPr="00A36BD9">
        <w:rPr>
          <w:sz w:val="22"/>
          <w:szCs w:val="22"/>
        </w:rPr>
        <w:t xml:space="preserve"> и графическим сопровождением.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овладение базовыми предметными и </w:t>
      </w:r>
      <w:proofErr w:type="spellStart"/>
      <w:r w:rsidRPr="00A36BD9">
        <w:rPr>
          <w:sz w:val="22"/>
          <w:szCs w:val="22"/>
        </w:rPr>
        <w:t>межпредметными</w:t>
      </w:r>
      <w:proofErr w:type="spellEnd"/>
      <w:r w:rsidRPr="00A36BD9">
        <w:rPr>
          <w:sz w:val="22"/>
          <w:szCs w:val="22"/>
        </w:rPr>
        <w:t xml:space="preserve"> понятиями, отражающими существенные связи и отношения между объектами и процессами.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 xml:space="preserve">умение работать в материальной и информационной среде начального общего образования (в том </w:t>
      </w:r>
      <w:r w:rsidRPr="00A36BD9">
        <w:rPr>
          <w:sz w:val="22"/>
          <w:szCs w:val="22"/>
        </w:rPr>
        <w:lastRenderedPageBreak/>
        <w:t>числе с учебными моделями) в соответствии с содержанием учебного предмета «математика».</w:t>
      </w:r>
    </w:p>
    <w:p w:rsidR="000B6571" w:rsidRDefault="000B6571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b/>
          <w:bCs/>
          <w:sz w:val="22"/>
          <w:szCs w:val="22"/>
        </w:rPr>
      </w:pPr>
    </w:p>
    <w:p w:rsidR="00675FF9" w:rsidRPr="00A36BD9" w:rsidRDefault="00675FF9" w:rsidP="00675FF9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right="-2" w:firstLine="426"/>
        <w:jc w:val="both"/>
        <w:rPr>
          <w:sz w:val="22"/>
          <w:szCs w:val="22"/>
        </w:rPr>
      </w:pPr>
      <w:r w:rsidRPr="00A36BD9">
        <w:rPr>
          <w:b/>
          <w:bCs/>
          <w:sz w:val="22"/>
          <w:szCs w:val="22"/>
        </w:rPr>
        <w:t>Предметные результаты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игре; исследовать, распознавать и изображать геометрические фигуры, работать с таблицами, схемами, графиками и диаграммами, цепочками; представлять, анализировать и интерпретировать данные.</w:t>
      </w:r>
    </w:p>
    <w:p w:rsidR="00675FF9" w:rsidRPr="00A36BD9" w:rsidRDefault="00675FF9" w:rsidP="00675FF9">
      <w:pPr>
        <w:pStyle w:val="a7"/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spacing w:before="120" w:after="120"/>
        <w:ind w:left="0" w:right="-2" w:firstLine="426"/>
        <w:contextualSpacing w:val="0"/>
        <w:jc w:val="both"/>
        <w:rPr>
          <w:sz w:val="22"/>
          <w:szCs w:val="22"/>
        </w:rPr>
      </w:pPr>
      <w:r w:rsidRPr="00A36BD9">
        <w:rPr>
          <w:sz w:val="22"/>
          <w:szCs w:val="22"/>
        </w:rPr>
        <w:t>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</w:r>
    </w:p>
    <w:p w:rsidR="00675FF9" w:rsidRDefault="00675FF9" w:rsidP="00675FF9">
      <w:pPr>
        <w:rPr>
          <w:sz w:val="22"/>
          <w:szCs w:val="22"/>
        </w:rPr>
      </w:pPr>
    </w:p>
    <w:p w:rsidR="00675FF9" w:rsidRPr="00D55FD3" w:rsidRDefault="00675FF9" w:rsidP="00675FF9">
      <w:pPr>
        <w:pStyle w:val="23"/>
        <w:widowControl w:val="0"/>
        <w:shd w:val="clear" w:color="auto" w:fill="auto"/>
        <w:spacing w:before="120" w:after="120" w:line="240" w:lineRule="auto"/>
        <w:rPr>
          <w:b/>
        </w:rPr>
      </w:pPr>
      <w:bookmarkStart w:id="4" w:name="bookmark0"/>
      <w:r w:rsidRPr="006D5D0F">
        <w:rPr>
          <w:b/>
        </w:rPr>
        <w:t>СОДЕРЖАНИЕ</w:t>
      </w:r>
      <w:r>
        <w:rPr>
          <w:b/>
        </w:rPr>
        <w:t xml:space="preserve"> УЧЕБНОГО ПРЕДМЕТА</w:t>
      </w:r>
    </w:p>
    <w:p w:rsidR="00675FF9" w:rsidRPr="00B34B3C" w:rsidRDefault="00675FF9" w:rsidP="00675FF9">
      <w:pPr>
        <w:pStyle w:val="23"/>
        <w:widowControl w:val="0"/>
        <w:shd w:val="clear" w:color="auto" w:fill="auto"/>
        <w:spacing w:before="120" w:after="120" w:line="240" w:lineRule="auto"/>
      </w:pPr>
    </w:p>
    <w:bookmarkEnd w:id="4"/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pacing w:val="-1"/>
          <w:sz w:val="22"/>
          <w:szCs w:val="22"/>
        </w:rPr>
      </w:pPr>
      <w:r w:rsidRPr="00D26EE1">
        <w:rPr>
          <w:b/>
          <w:spacing w:val="-1"/>
          <w:sz w:val="22"/>
          <w:szCs w:val="22"/>
        </w:rPr>
        <w:t>Числа от 1 до 100. Сложение и вычитание (8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Устные и письменные приемы сложения и вычитания чисел в пределах 100. Решение уравнений с неизвестным слагаемым на основе взаимосвязи чисел при сложении. Решение уравнений с неизвестным уменьшаемым, с неизвестным вычитаемым на основе взаимосвязи чисел при вычитании.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Обозначение геометрических фигур буквами.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b/>
          <w:spacing w:val="-1"/>
          <w:sz w:val="22"/>
          <w:szCs w:val="22"/>
        </w:rPr>
      </w:pPr>
      <w:r w:rsidRPr="00D26EE1">
        <w:rPr>
          <w:b/>
          <w:spacing w:val="-1"/>
          <w:sz w:val="22"/>
          <w:szCs w:val="22"/>
        </w:rPr>
        <w:t>Табличное умножение и деление (56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Связь умножения и деления; таблицы умножения и деления с числами 2 и 3; чётные и нечётные числа; зависимости между величинами: цена, количество, стоимость.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pacing w:val="-1"/>
          <w:sz w:val="22"/>
          <w:szCs w:val="22"/>
        </w:rPr>
      </w:pPr>
      <w:r w:rsidRPr="00D26EE1">
        <w:rPr>
          <w:spacing w:val="-1"/>
          <w:sz w:val="22"/>
          <w:szCs w:val="22"/>
        </w:rPr>
        <w:t>Порядок выполнения действий в выражениях со скобками и без скобок.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pacing w:val="-1"/>
          <w:sz w:val="22"/>
          <w:szCs w:val="22"/>
        </w:rPr>
        <w:t>Зависимости между пропорциональными величинами: масса одного предмета, количество предметов</w:t>
      </w:r>
      <w:r w:rsidRPr="00D26EE1">
        <w:rPr>
          <w:sz w:val="22"/>
          <w:szCs w:val="22"/>
        </w:rPr>
        <w:t>, масса всех предметов; расход ткани на один предмет, количество предметов, расход ткани на все предметы.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Текстовые задачи на увеличение (уменьшение) числа в несколько раз, на кратное сравнение чисел.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Задачи на нахождение четвёртого пропорционального.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Таблица умножения и деления с числами 4, 5, 6, 7, 8, 9. Сводная таблица умножения.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Умножение числа 1 и на 1. Умножение числа 0 и на 0, деление числа 0, невозможность деления на 0.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Площадь. 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Текстовые задачи в три действия.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Составление плана действий и определение наиболее эффективных способов решения задач.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Круг. Окружность (центр, радиус, диаметр). Вычерчивание окружности с помощью циркуля.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Доли (половина, треть, четверть, десятая, сотая). Образование и сравнение долей. Задачи на нахождение доли числа и числа по его доле.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Единицы времени: год, месяц, сутки. Соотношения между ними.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proofErr w:type="spellStart"/>
      <w:r w:rsidRPr="00D26EE1">
        <w:rPr>
          <w:b/>
          <w:bCs/>
          <w:sz w:val="22"/>
          <w:szCs w:val="22"/>
        </w:rPr>
        <w:t>Внетабличное</w:t>
      </w:r>
      <w:proofErr w:type="spellEnd"/>
      <w:r w:rsidRPr="00D26EE1">
        <w:rPr>
          <w:b/>
          <w:bCs/>
          <w:sz w:val="22"/>
          <w:szCs w:val="22"/>
        </w:rPr>
        <w:t xml:space="preserve"> умножение и деление (27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Умножение суммы на число. Приёмы умножения для случаев вида 23∙4, 4∙23. Приёмы умножения и деления для случаев вида 20∙3, 3∙20, 60:3, 80:20.</w:t>
      </w:r>
      <w:r w:rsidR="00DC7350">
        <w:rPr>
          <w:sz w:val="22"/>
          <w:szCs w:val="22"/>
        </w:rPr>
        <w:t xml:space="preserve"> </w:t>
      </w:r>
      <w:r w:rsidRPr="00D26EE1">
        <w:rPr>
          <w:sz w:val="22"/>
          <w:szCs w:val="22"/>
        </w:rPr>
        <w:t>Деление суммы на число. Связь между числами</w:t>
      </w:r>
      <w:r w:rsidR="00DC7350">
        <w:rPr>
          <w:sz w:val="22"/>
          <w:szCs w:val="22"/>
        </w:rPr>
        <w:t xml:space="preserve"> при делении. Проверка деления. </w:t>
      </w:r>
      <w:r w:rsidRPr="00D26EE1">
        <w:rPr>
          <w:sz w:val="22"/>
          <w:szCs w:val="22"/>
        </w:rPr>
        <w:t>Приём деления для случаев вида 87:29, 66:22. Проверка умножения делением.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lastRenderedPageBreak/>
        <w:t xml:space="preserve">Выражения с двумя переменными </w:t>
      </w:r>
      <w:proofErr w:type="gramStart"/>
      <w:r w:rsidRPr="00D26EE1">
        <w:rPr>
          <w:sz w:val="22"/>
          <w:szCs w:val="22"/>
        </w:rPr>
        <w:t>вида</w:t>
      </w:r>
      <w:proofErr w:type="gramEnd"/>
      <w:r w:rsidRPr="00D26EE1">
        <w:rPr>
          <w:sz w:val="22"/>
          <w:szCs w:val="22"/>
        </w:rPr>
        <w:t xml:space="preserve"> а+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а-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а∙</w:t>
      </w:r>
      <w:r w:rsidRPr="00D26EE1">
        <w:rPr>
          <w:sz w:val="22"/>
          <w:szCs w:val="22"/>
          <w:lang w:val="en-US"/>
        </w:rPr>
        <w:t>b</w:t>
      </w:r>
      <w:r w:rsidRPr="00D26EE1">
        <w:rPr>
          <w:sz w:val="22"/>
          <w:szCs w:val="22"/>
        </w:rPr>
        <w:t>, с:</w:t>
      </w:r>
      <w:r w:rsidRPr="00D26EE1">
        <w:rPr>
          <w:sz w:val="22"/>
          <w:szCs w:val="22"/>
          <w:lang w:val="en-US"/>
        </w:rPr>
        <w:t>d</w:t>
      </w:r>
      <w:r w:rsidRPr="00D26EE1">
        <w:rPr>
          <w:sz w:val="22"/>
          <w:szCs w:val="22"/>
        </w:rPr>
        <w:t xml:space="preserve"> (</w:t>
      </w:r>
      <w:r w:rsidRPr="00D26EE1">
        <w:rPr>
          <w:sz w:val="22"/>
          <w:szCs w:val="22"/>
          <w:lang w:val="en-US"/>
        </w:rPr>
        <w:t>d</w:t>
      </w:r>
      <w:r w:rsidRPr="00D26EE1">
        <w:rPr>
          <w:sz w:val="22"/>
          <w:szCs w:val="22"/>
        </w:rPr>
        <w:t xml:space="preserve"> &lt;&gt;0), вычисление их значений при заданных числовых значениях входящих в них букв.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Решение уравнений на основе связи между компонентами и результатами умножения и деления.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Приёмы нахождения частного и остатк</w:t>
      </w:r>
      <w:r w:rsidR="00DC7350">
        <w:rPr>
          <w:sz w:val="22"/>
          <w:szCs w:val="22"/>
        </w:rPr>
        <w:t xml:space="preserve">а. Проверка деления с остатком. </w:t>
      </w:r>
      <w:r w:rsidRPr="00D26EE1">
        <w:rPr>
          <w:sz w:val="22"/>
          <w:szCs w:val="22"/>
        </w:rPr>
        <w:t>Решение задач на нахождение четвёртого пропорционального.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Нумерация (13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Устная и письменная нумерация. Разряды счётных единиц. Натуральная последовательность трёхзначных чисел.</w:t>
      </w:r>
      <w:r w:rsidR="00DC7350">
        <w:rPr>
          <w:sz w:val="22"/>
          <w:szCs w:val="22"/>
        </w:rPr>
        <w:t xml:space="preserve"> </w:t>
      </w:r>
      <w:r w:rsidRPr="00D26EE1">
        <w:rPr>
          <w:sz w:val="22"/>
          <w:szCs w:val="22"/>
        </w:rPr>
        <w:t>Увеличение и уменьш</w:t>
      </w:r>
      <w:r w:rsidR="00DC7350">
        <w:rPr>
          <w:sz w:val="22"/>
          <w:szCs w:val="22"/>
        </w:rPr>
        <w:t xml:space="preserve">ение числа в 10 раз, в 100 раз. </w:t>
      </w:r>
      <w:r w:rsidRPr="00D26EE1">
        <w:rPr>
          <w:sz w:val="22"/>
          <w:szCs w:val="22"/>
        </w:rPr>
        <w:t>Замена трёхзначного чи</w:t>
      </w:r>
      <w:r w:rsidR="00DC7350">
        <w:rPr>
          <w:sz w:val="22"/>
          <w:szCs w:val="22"/>
        </w:rPr>
        <w:t xml:space="preserve">сла суммой разрядных слагаемых. </w:t>
      </w:r>
      <w:r w:rsidRPr="00D26EE1">
        <w:rPr>
          <w:sz w:val="22"/>
          <w:szCs w:val="22"/>
        </w:rPr>
        <w:t>Сравнение трёхзначных чисел. Определение общего числа еди</w:t>
      </w:r>
      <w:r w:rsidR="00DC7350">
        <w:rPr>
          <w:sz w:val="22"/>
          <w:szCs w:val="22"/>
        </w:rPr>
        <w:t xml:space="preserve">ниц (десятков, сотен) в числе. </w:t>
      </w:r>
      <w:r w:rsidRPr="00D26EE1">
        <w:rPr>
          <w:sz w:val="22"/>
          <w:szCs w:val="22"/>
        </w:rPr>
        <w:t>Единицы массы: грамм, килограмм. Соотношение между ними.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Сложение и вычитание (10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Приёмы устных вычислений в случаях, сводимых к действиям в пределах 100. Письменные приемы сложения и вычитания.</w:t>
      </w:r>
      <w:r w:rsidR="00DC7350">
        <w:rPr>
          <w:sz w:val="22"/>
          <w:szCs w:val="22"/>
        </w:rPr>
        <w:t xml:space="preserve"> </w:t>
      </w:r>
      <w:r w:rsidRPr="00D26EE1">
        <w:rPr>
          <w:sz w:val="22"/>
          <w:szCs w:val="22"/>
        </w:rPr>
        <w:t>Виды треугольников: разносторонние, равнобедренные (равносторонние); прямоугольные, остроугольные, тупоугольные</w:t>
      </w:r>
      <w:proofErr w:type="gramStart"/>
      <w:r w:rsidR="00DC7350">
        <w:rPr>
          <w:sz w:val="22"/>
          <w:szCs w:val="22"/>
        </w:rPr>
        <w:t xml:space="preserve"> </w:t>
      </w:r>
      <w:r w:rsidRPr="00D26EE1">
        <w:rPr>
          <w:sz w:val="22"/>
          <w:szCs w:val="22"/>
        </w:rPr>
        <w:t>.</w:t>
      </w:r>
      <w:proofErr w:type="gramEnd"/>
      <w:r w:rsidRPr="00D26EE1">
        <w:rPr>
          <w:sz w:val="22"/>
          <w:szCs w:val="22"/>
        </w:rPr>
        <w:t>Решение задач в 1-3 действия на сложение.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Числа от 1 до 1000. Умножение и деление (16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Устные приемы умножения и деления чисел в случаях, своди</w:t>
      </w:r>
      <w:r w:rsidR="00DC7350">
        <w:rPr>
          <w:sz w:val="22"/>
          <w:szCs w:val="22"/>
        </w:rPr>
        <w:t xml:space="preserve">мых к действиям в пределах 100. </w:t>
      </w:r>
      <w:r w:rsidRPr="00D26EE1">
        <w:rPr>
          <w:spacing w:val="-1"/>
          <w:sz w:val="22"/>
          <w:szCs w:val="22"/>
        </w:rPr>
        <w:t>Письменные приемы умножения и деления на однозначное число.</w:t>
      </w:r>
      <w:r w:rsidR="00DC7350">
        <w:rPr>
          <w:sz w:val="22"/>
          <w:szCs w:val="22"/>
        </w:rPr>
        <w:t xml:space="preserve"> </w:t>
      </w:r>
      <w:r w:rsidRPr="00D26EE1">
        <w:rPr>
          <w:sz w:val="22"/>
          <w:szCs w:val="22"/>
        </w:rPr>
        <w:t>Решение задач в 1-3 де</w:t>
      </w:r>
      <w:r w:rsidR="00DC7350">
        <w:rPr>
          <w:sz w:val="22"/>
          <w:szCs w:val="22"/>
        </w:rPr>
        <w:t xml:space="preserve">йствия на умножение и деление. </w:t>
      </w:r>
      <w:r w:rsidRPr="00D26EE1">
        <w:rPr>
          <w:sz w:val="22"/>
          <w:szCs w:val="22"/>
        </w:rPr>
        <w:t>Знакомство с калькулятором.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b/>
          <w:bCs/>
          <w:sz w:val="22"/>
          <w:szCs w:val="22"/>
        </w:rPr>
        <w:t>Повторение (6 часов)</w:t>
      </w:r>
    </w:p>
    <w:p w:rsidR="00675FF9" w:rsidRPr="00D26EE1" w:rsidRDefault="00675FF9" w:rsidP="00DC7350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jc w:val="both"/>
        <w:rPr>
          <w:sz w:val="22"/>
          <w:szCs w:val="22"/>
        </w:rPr>
      </w:pPr>
      <w:r w:rsidRPr="00D26EE1">
        <w:rPr>
          <w:sz w:val="22"/>
          <w:szCs w:val="22"/>
        </w:rPr>
        <w:t>Числа от 1 до 1000. Нумерация чисел. Сложение, вычитание, умножение, деление в пределах 1000: устные и письменные приемы. Порядок выполнения действий.</w:t>
      </w:r>
      <w:r w:rsidR="00DC7350">
        <w:rPr>
          <w:sz w:val="22"/>
          <w:szCs w:val="22"/>
        </w:rPr>
        <w:t xml:space="preserve"> Решение уравнений. </w:t>
      </w:r>
      <w:r w:rsidRPr="00D26EE1">
        <w:rPr>
          <w:sz w:val="22"/>
          <w:szCs w:val="22"/>
        </w:rPr>
        <w:t>Решение задач изученных видов.</w:t>
      </w:r>
    </w:p>
    <w:p w:rsidR="00675FF9" w:rsidRDefault="00675FF9" w:rsidP="00675FF9">
      <w:pPr>
        <w:rPr>
          <w:b/>
          <w:sz w:val="22"/>
          <w:szCs w:val="22"/>
          <w:lang w:eastAsia="en-US"/>
        </w:rPr>
      </w:pPr>
    </w:p>
    <w:p w:rsidR="003737CD" w:rsidRPr="0050715F" w:rsidRDefault="003737CD" w:rsidP="00886606">
      <w:pPr>
        <w:widowControl w:val="0"/>
        <w:shd w:val="clear" w:color="auto" w:fill="FFFFFF"/>
        <w:autoSpaceDE w:val="0"/>
        <w:autoSpaceDN w:val="0"/>
        <w:adjustRightInd w:val="0"/>
        <w:spacing w:before="120" w:after="120"/>
        <w:ind w:firstLine="426"/>
        <w:jc w:val="both"/>
        <w:rPr>
          <w:sz w:val="22"/>
          <w:szCs w:val="22"/>
        </w:rPr>
      </w:pPr>
    </w:p>
    <w:p w:rsidR="00AD659E" w:rsidRPr="0050715F" w:rsidRDefault="00AD659E">
      <w:pPr>
        <w:rPr>
          <w:b/>
          <w:sz w:val="22"/>
          <w:szCs w:val="22"/>
          <w:lang w:eastAsia="en-US"/>
        </w:rPr>
      </w:pPr>
    </w:p>
    <w:p w:rsidR="003D1AE5" w:rsidRPr="0050715F" w:rsidRDefault="003D1AE5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  <w:r w:rsidRPr="0050715F">
        <w:rPr>
          <w:b/>
          <w:sz w:val="22"/>
          <w:szCs w:val="22"/>
        </w:rPr>
        <w:t>ТЕМАТИЧЕСКОЕ ПЛАНИРОВАНИЕ</w:t>
      </w:r>
    </w:p>
    <w:p w:rsidR="00D769B3" w:rsidRPr="0050715F" w:rsidRDefault="00D769B3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5953"/>
        <w:gridCol w:w="1701"/>
        <w:gridCol w:w="1665"/>
      </w:tblGrid>
      <w:tr w:rsidR="003D1AE5" w:rsidRPr="0050715F" w:rsidTr="00AD659E">
        <w:tc>
          <w:tcPr>
            <w:tcW w:w="1101" w:type="dxa"/>
            <w:vAlign w:val="center"/>
          </w:tcPr>
          <w:p w:rsidR="003D1AE5" w:rsidRPr="0050715F" w:rsidRDefault="00AD659E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 xml:space="preserve">№ </w:t>
            </w:r>
            <w:proofErr w:type="gramStart"/>
            <w:r w:rsidRPr="0050715F">
              <w:rPr>
                <w:sz w:val="22"/>
                <w:szCs w:val="22"/>
              </w:rPr>
              <w:t>п</w:t>
            </w:r>
            <w:proofErr w:type="gramEnd"/>
            <w:r w:rsidRPr="0050715F">
              <w:rPr>
                <w:sz w:val="22"/>
                <w:szCs w:val="22"/>
              </w:rPr>
              <w:t>/п</w:t>
            </w:r>
          </w:p>
        </w:tc>
        <w:tc>
          <w:tcPr>
            <w:tcW w:w="5953" w:type="dxa"/>
            <w:vAlign w:val="center"/>
          </w:tcPr>
          <w:p w:rsidR="003D1AE5" w:rsidRPr="0050715F" w:rsidRDefault="009F4BB8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Тема раздела</w:t>
            </w:r>
          </w:p>
        </w:tc>
        <w:tc>
          <w:tcPr>
            <w:tcW w:w="1701" w:type="dxa"/>
            <w:vAlign w:val="center"/>
          </w:tcPr>
          <w:p w:rsidR="003D1AE5" w:rsidRPr="0050715F" w:rsidRDefault="003D1AE5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Количество часов</w:t>
            </w:r>
          </w:p>
        </w:tc>
        <w:tc>
          <w:tcPr>
            <w:tcW w:w="1665" w:type="dxa"/>
            <w:vAlign w:val="center"/>
          </w:tcPr>
          <w:p w:rsidR="003D1AE5" w:rsidRPr="0050715F" w:rsidRDefault="003D1AE5" w:rsidP="00AD659E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Количество контрольных работ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100. Сложение и вычитание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8</w:t>
            </w:r>
          </w:p>
        </w:tc>
        <w:tc>
          <w:tcPr>
            <w:tcW w:w="1665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b/>
                <w:sz w:val="22"/>
                <w:szCs w:val="22"/>
              </w:rPr>
            </w:pP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Табличное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28</w:t>
            </w:r>
          </w:p>
        </w:tc>
        <w:tc>
          <w:tcPr>
            <w:tcW w:w="1665" w:type="dxa"/>
          </w:tcPr>
          <w:p w:rsidR="003D1AE5" w:rsidRPr="0050715F" w:rsidRDefault="00D769B3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3.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100. Табличное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28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4.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 xml:space="preserve">Числа от 1 до 100. </w:t>
            </w:r>
            <w:proofErr w:type="spellStart"/>
            <w:r w:rsidRPr="0050715F">
              <w:rPr>
                <w:sz w:val="22"/>
                <w:szCs w:val="22"/>
              </w:rPr>
              <w:t>Внетабличное</w:t>
            </w:r>
            <w:proofErr w:type="spellEnd"/>
            <w:r w:rsidRPr="0050715F">
              <w:rPr>
                <w:sz w:val="22"/>
                <w:szCs w:val="22"/>
              </w:rPr>
              <w:t xml:space="preserve">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27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5.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Нумерация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13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2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6.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Сложение и вычитание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10</w:t>
            </w:r>
          </w:p>
        </w:tc>
        <w:tc>
          <w:tcPr>
            <w:tcW w:w="1665" w:type="dxa"/>
          </w:tcPr>
          <w:p w:rsidR="003D1AE5" w:rsidRPr="0050715F" w:rsidRDefault="00720BF1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7.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Числа от 1 до 1000. Умножение и деление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8.</w:t>
            </w: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both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Итоговое повторение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</w:t>
            </w:r>
          </w:p>
        </w:tc>
      </w:tr>
      <w:tr w:rsidR="003D1AE5" w:rsidRPr="0050715F" w:rsidTr="003D1AE5">
        <w:tc>
          <w:tcPr>
            <w:tcW w:w="11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3D1AE5" w:rsidRPr="0050715F" w:rsidRDefault="003D1AE5" w:rsidP="003D1AE5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jc w:val="right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ИТОГО</w:t>
            </w:r>
          </w:p>
        </w:tc>
        <w:tc>
          <w:tcPr>
            <w:tcW w:w="1701" w:type="dxa"/>
          </w:tcPr>
          <w:p w:rsidR="003D1AE5" w:rsidRPr="0050715F" w:rsidRDefault="003D1AE5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136</w:t>
            </w:r>
          </w:p>
        </w:tc>
        <w:tc>
          <w:tcPr>
            <w:tcW w:w="1665" w:type="dxa"/>
          </w:tcPr>
          <w:p w:rsidR="003D1AE5" w:rsidRPr="0050715F" w:rsidRDefault="00DF59DA" w:rsidP="00F42A97">
            <w:pPr>
              <w:pStyle w:val="121"/>
              <w:widowControl w:val="0"/>
              <w:shd w:val="clear" w:color="auto" w:fill="auto"/>
              <w:spacing w:after="120" w:line="240" w:lineRule="auto"/>
              <w:ind w:firstLine="0"/>
              <w:rPr>
                <w:sz w:val="22"/>
                <w:szCs w:val="22"/>
              </w:rPr>
            </w:pPr>
            <w:r w:rsidRPr="0050715F">
              <w:rPr>
                <w:sz w:val="22"/>
                <w:szCs w:val="22"/>
              </w:rPr>
              <w:t>10</w:t>
            </w:r>
          </w:p>
        </w:tc>
      </w:tr>
    </w:tbl>
    <w:p w:rsidR="003D1AE5" w:rsidRPr="0050715F" w:rsidRDefault="003D1AE5" w:rsidP="00F42A97">
      <w:pPr>
        <w:pStyle w:val="121"/>
        <w:widowControl w:val="0"/>
        <w:shd w:val="clear" w:color="auto" w:fill="auto"/>
        <w:spacing w:after="120" w:line="240" w:lineRule="auto"/>
        <w:rPr>
          <w:b/>
          <w:sz w:val="22"/>
          <w:szCs w:val="22"/>
        </w:rPr>
      </w:pPr>
    </w:p>
    <w:p w:rsidR="00D769B3" w:rsidRPr="0050715F" w:rsidRDefault="00D769B3" w:rsidP="00D769B3">
      <w:pPr>
        <w:widowControl w:val="0"/>
        <w:spacing w:before="120" w:after="120"/>
        <w:ind w:firstLine="425"/>
        <w:jc w:val="both"/>
        <w:rPr>
          <w:sz w:val="22"/>
          <w:szCs w:val="22"/>
        </w:rPr>
      </w:pPr>
      <w:r w:rsidRPr="0050715F">
        <w:rPr>
          <w:sz w:val="22"/>
          <w:szCs w:val="22"/>
        </w:rPr>
        <w:t xml:space="preserve">Учебник - Моро М.И., Волкова С.И. и др. Математика. В 2-х частях.3 класс. </w:t>
      </w:r>
    </w:p>
    <w:p w:rsidR="003D1AE5" w:rsidRPr="0050715F" w:rsidRDefault="003D1AE5" w:rsidP="00D769B3">
      <w:pPr>
        <w:pStyle w:val="121"/>
        <w:widowControl w:val="0"/>
        <w:shd w:val="clear" w:color="auto" w:fill="auto"/>
        <w:spacing w:after="120" w:line="240" w:lineRule="auto"/>
        <w:jc w:val="both"/>
        <w:rPr>
          <w:b/>
          <w:sz w:val="22"/>
          <w:szCs w:val="22"/>
        </w:rPr>
      </w:pPr>
    </w:p>
    <w:bookmarkEnd w:id="2"/>
    <w:p w:rsidR="00F42A97" w:rsidRPr="0050715F" w:rsidRDefault="00F42A97" w:rsidP="00F42A97">
      <w:pPr>
        <w:rPr>
          <w:b/>
          <w:bCs/>
          <w:sz w:val="22"/>
          <w:szCs w:val="22"/>
        </w:rPr>
      </w:pPr>
    </w:p>
    <w:p w:rsidR="00DC7350" w:rsidRPr="00DC7350" w:rsidRDefault="00DC7350" w:rsidP="00DC7350">
      <w:pPr>
        <w:suppressAutoHyphens/>
        <w:spacing w:before="120" w:after="120"/>
        <w:ind w:firstLine="425"/>
        <w:jc w:val="center"/>
        <w:rPr>
          <w:rFonts w:eastAsia="Calibri"/>
          <w:b/>
          <w:sz w:val="22"/>
          <w:szCs w:val="22"/>
          <w:lang w:eastAsia="ar-SA"/>
        </w:rPr>
      </w:pPr>
      <w:r w:rsidRPr="00DC7350">
        <w:rPr>
          <w:rFonts w:eastAsia="Calibri"/>
          <w:b/>
          <w:sz w:val="22"/>
          <w:szCs w:val="22"/>
          <w:lang w:eastAsia="ar-SA"/>
        </w:rPr>
        <w:t>ГРАФИК ПРОВЕДЕНИЯ КОНТРОЛЬНЫХ РАБОТ.</w:t>
      </w: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5"/>
        <w:gridCol w:w="4886"/>
        <w:gridCol w:w="1831"/>
        <w:gridCol w:w="1862"/>
      </w:tblGrid>
      <w:tr w:rsidR="00DC7350" w:rsidRPr="00DC7350" w:rsidTr="003457B9">
        <w:trPr>
          <w:cantSplit/>
          <w:trHeight w:val="20"/>
        </w:trPr>
        <w:tc>
          <w:tcPr>
            <w:tcW w:w="765" w:type="dxa"/>
            <w:vMerge w:val="restart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C7350">
              <w:rPr>
                <w:rFonts w:eastAsia="Calibri"/>
                <w:sz w:val="22"/>
                <w:szCs w:val="22"/>
                <w:lang w:eastAsia="ar-SA"/>
              </w:rPr>
              <w:t>п</w:t>
            </w:r>
            <w:proofErr w:type="gramEnd"/>
            <w:r w:rsidRPr="00DC7350">
              <w:rPr>
                <w:rFonts w:eastAsia="Calibri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4886" w:type="dxa"/>
            <w:vMerge w:val="restart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Тема</w:t>
            </w:r>
          </w:p>
        </w:tc>
        <w:tc>
          <w:tcPr>
            <w:tcW w:w="3693" w:type="dxa"/>
            <w:gridSpan w:val="2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Дата проведения</w:t>
            </w: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Merge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4886" w:type="dxa"/>
            <w:vMerge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</w:p>
        </w:tc>
        <w:tc>
          <w:tcPr>
            <w:tcW w:w="1831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Планируемая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Calibri"/>
                <w:sz w:val="22"/>
                <w:szCs w:val="22"/>
                <w:lang w:eastAsia="ar-SA"/>
              </w:rPr>
            </w:pPr>
            <w:r w:rsidRPr="00DC7350">
              <w:rPr>
                <w:rFonts w:eastAsia="Calibri"/>
                <w:sz w:val="22"/>
                <w:szCs w:val="22"/>
                <w:lang w:eastAsia="ar-SA"/>
              </w:rPr>
              <w:t>Фактическая</w:t>
            </w: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1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01.10- 05.10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2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05.11- 09.11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3</w:t>
            </w:r>
          </w:p>
        </w:tc>
        <w:tc>
          <w:tcPr>
            <w:tcW w:w="1831" w:type="dxa"/>
            <w:vAlign w:val="center"/>
          </w:tcPr>
          <w:p w:rsidR="00DC7350" w:rsidRPr="00DC7350" w:rsidRDefault="00CA397F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17.12- 21.12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b/>
                <w:bCs/>
                <w:color w:val="000000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4</w:t>
            </w:r>
          </w:p>
        </w:tc>
        <w:tc>
          <w:tcPr>
            <w:tcW w:w="1831" w:type="dxa"/>
            <w:vAlign w:val="center"/>
          </w:tcPr>
          <w:p w:rsidR="00DC7350" w:rsidRPr="00DC7350" w:rsidRDefault="004E63EB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24.12- 28.12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5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5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11.02- 15.02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6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6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5758B8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18.03- 22.03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7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7</w:t>
            </w:r>
          </w:p>
        </w:tc>
        <w:tc>
          <w:tcPr>
            <w:tcW w:w="1831" w:type="dxa"/>
            <w:vAlign w:val="center"/>
          </w:tcPr>
          <w:p w:rsidR="00DC7350" w:rsidRPr="00DC7350" w:rsidRDefault="00FF5B7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25.03- 29.03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8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8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22.04- 26.04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9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9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20.05- 24.05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  <w:tr w:rsidR="00DC7350" w:rsidRPr="00DC7350" w:rsidTr="003457B9">
        <w:trPr>
          <w:cantSplit/>
          <w:trHeight w:val="20"/>
        </w:trPr>
        <w:tc>
          <w:tcPr>
            <w:tcW w:w="765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DC7350">
              <w:rPr>
                <w:rFonts w:eastAsia="Arial"/>
                <w:sz w:val="22"/>
                <w:szCs w:val="22"/>
                <w:lang w:eastAsia="ar-SA"/>
              </w:rPr>
              <w:t>10</w:t>
            </w:r>
          </w:p>
        </w:tc>
        <w:tc>
          <w:tcPr>
            <w:tcW w:w="4886" w:type="dxa"/>
            <w:vAlign w:val="center"/>
          </w:tcPr>
          <w:p w:rsidR="00DC7350" w:rsidRPr="00DC7350" w:rsidRDefault="005758B8" w:rsidP="00DC7350">
            <w:pPr>
              <w:suppressAutoHyphens/>
              <w:jc w:val="both"/>
              <w:rPr>
                <w:rFonts w:eastAsia="Arial"/>
                <w:sz w:val="22"/>
                <w:szCs w:val="22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ar-SA"/>
              </w:rPr>
              <w:t>Контрольная работа № 10</w:t>
            </w:r>
          </w:p>
        </w:tc>
        <w:tc>
          <w:tcPr>
            <w:tcW w:w="1831" w:type="dxa"/>
            <w:vAlign w:val="center"/>
          </w:tcPr>
          <w:p w:rsidR="00DC7350" w:rsidRPr="00DC7350" w:rsidRDefault="00296BCE" w:rsidP="00DC7350">
            <w:pPr>
              <w:suppressAutoHyphens/>
              <w:jc w:val="center"/>
              <w:rPr>
                <w:rFonts w:eastAsia="Calibri"/>
                <w:color w:val="000000"/>
                <w:sz w:val="22"/>
                <w:szCs w:val="22"/>
                <w:lang w:eastAsia="ar-SA"/>
              </w:rPr>
            </w:pPr>
            <w:r w:rsidRPr="0050715F">
              <w:rPr>
                <w:sz w:val="22"/>
                <w:szCs w:val="22"/>
              </w:rPr>
              <w:t>27.05- 31.05</w:t>
            </w:r>
          </w:p>
        </w:tc>
        <w:tc>
          <w:tcPr>
            <w:tcW w:w="1862" w:type="dxa"/>
            <w:vAlign w:val="center"/>
          </w:tcPr>
          <w:p w:rsidR="00DC7350" w:rsidRPr="00DC7350" w:rsidRDefault="00DC7350" w:rsidP="00DC7350">
            <w:pPr>
              <w:suppressAutoHyphens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</w:p>
        </w:tc>
      </w:tr>
    </w:tbl>
    <w:p w:rsidR="00DC7350" w:rsidRDefault="00DC7350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0B6571" w:rsidRDefault="000B6571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CA397F" w:rsidRDefault="00CA397F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>КАЛЕНДАРНО-ТЕМАТИЧЕСКОЕ ПЛАНИРОВАНИЕ</w:t>
      </w: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>Математика</w:t>
      </w:r>
    </w:p>
    <w:p w:rsidR="00BE57B9" w:rsidRPr="0050715F" w:rsidRDefault="00A36BD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>3</w:t>
      </w:r>
      <w:r w:rsidR="00BE57B9" w:rsidRPr="0050715F">
        <w:rPr>
          <w:rFonts w:eastAsia="Arial"/>
          <w:b/>
          <w:bCs/>
          <w:color w:val="000000"/>
          <w:sz w:val="22"/>
          <w:szCs w:val="22"/>
          <w:lang w:val="ru"/>
        </w:rPr>
        <w:t xml:space="preserve"> класс</w:t>
      </w:r>
    </w:p>
    <w:p w:rsidR="00BE57B9" w:rsidRPr="0050715F" w:rsidRDefault="00BE57B9" w:rsidP="00BE57B9">
      <w:pPr>
        <w:widowControl w:val="0"/>
        <w:spacing w:before="120" w:after="120"/>
        <w:ind w:firstLine="425"/>
        <w:jc w:val="center"/>
        <w:rPr>
          <w:rFonts w:eastAsia="Arial"/>
          <w:b/>
          <w:bCs/>
          <w:color w:val="000000"/>
          <w:sz w:val="22"/>
          <w:szCs w:val="22"/>
          <w:lang w:val="ru"/>
        </w:rPr>
      </w:pP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>4 часа в неделю, 3</w:t>
      </w:r>
      <w:r w:rsidR="00A36BD9" w:rsidRPr="0050715F">
        <w:rPr>
          <w:rFonts w:eastAsia="Arial"/>
          <w:b/>
          <w:bCs/>
          <w:color w:val="000000"/>
          <w:sz w:val="22"/>
          <w:szCs w:val="22"/>
          <w:lang w:val="ru"/>
        </w:rPr>
        <w:t>4</w:t>
      </w: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 xml:space="preserve"> учебные недели (13</w:t>
      </w:r>
      <w:r w:rsidR="00A36BD9" w:rsidRPr="0050715F">
        <w:rPr>
          <w:rFonts w:eastAsia="Arial"/>
          <w:b/>
          <w:bCs/>
          <w:color w:val="000000"/>
          <w:sz w:val="22"/>
          <w:szCs w:val="22"/>
          <w:lang w:val="ru"/>
        </w:rPr>
        <w:t>6</w:t>
      </w: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 xml:space="preserve"> час</w:t>
      </w:r>
      <w:r w:rsidR="00A36BD9" w:rsidRPr="0050715F">
        <w:rPr>
          <w:rFonts w:eastAsia="Arial"/>
          <w:b/>
          <w:bCs/>
          <w:color w:val="000000"/>
          <w:sz w:val="22"/>
          <w:szCs w:val="22"/>
          <w:lang w:val="ru"/>
        </w:rPr>
        <w:t>ов</w:t>
      </w:r>
      <w:r w:rsidRPr="0050715F">
        <w:rPr>
          <w:rFonts w:eastAsia="Arial"/>
          <w:b/>
          <w:bCs/>
          <w:color w:val="000000"/>
          <w:sz w:val="22"/>
          <w:szCs w:val="22"/>
          <w:lang w:val="ru"/>
        </w:rPr>
        <w:t>)</w:t>
      </w:r>
    </w:p>
    <w:tbl>
      <w:tblPr>
        <w:tblStyle w:val="14"/>
        <w:tblW w:w="10597" w:type="dxa"/>
        <w:tblLook w:val="04A0" w:firstRow="1" w:lastRow="0" w:firstColumn="1" w:lastColumn="0" w:noHBand="0" w:noVBand="1"/>
      </w:tblPr>
      <w:tblGrid>
        <w:gridCol w:w="959"/>
        <w:gridCol w:w="6095"/>
        <w:gridCol w:w="1701"/>
        <w:gridCol w:w="1842"/>
      </w:tblGrid>
      <w:tr w:rsidR="000C6506" w:rsidRPr="0050715F" w:rsidTr="0050715F">
        <w:trPr>
          <w:tblHeader/>
        </w:trPr>
        <w:tc>
          <w:tcPr>
            <w:tcW w:w="959" w:type="dxa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№ урока</w:t>
            </w:r>
          </w:p>
        </w:tc>
        <w:tc>
          <w:tcPr>
            <w:tcW w:w="6095" w:type="dxa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701" w:type="dxa"/>
          </w:tcPr>
          <w:p w:rsidR="000C6506" w:rsidRPr="0050715F" w:rsidRDefault="004207B3" w:rsidP="0050715F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Кол-во часов</w:t>
            </w:r>
          </w:p>
        </w:tc>
        <w:tc>
          <w:tcPr>
            <w:tcW w:w="1842" w:type="dxa"/>
          </w:tcPr>
          <w:p w:rsidR="000C6506" w:rsidRPr="0050715F" w:rsidRDefault="004C0F70" w:rsidP="0050715F">
            <w:pP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Примечание</w:t>
            </w:r>
          </w:p>
        </w:tc>
      </w:tr>
      <w:tr w:rsidR="000C6506" w:rsidRPr="0050715F" w:rsidTr="0050715F">
        <w:tc>
          <w:tcPr>
            <w:tcW w:w="10597" w:type="dxa"/>
            <w:gridSpan w:val="4"/>
          </w:tcPr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0C6506" w:rsidRPr="0050715F" w:rsidRDefault="000C6506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0715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100. Сложение и вычитание (8 часов)</w:t>
            </w:r>
          </w:p>
        </w:tc>
      </w:tr>
      <w:tr w:rsidR="000C6506" w:rsidRPr="0050715F" w:rsidTr="0050715F">
        <w:tc>
          <w:tcPr>
            <w:tcW w:w="959" w:type="dxa"/>
          </w:tcPr>
          <w:p w:rsidR="000C6506" w:rsidRPr="000B6571" w:rsidRDefault="000C6506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095" w:type="dxa"/>
          </w:tcPr>
          <w:p w:rsidR="000C6506" w:rsidRPr="000B6571" w:rsidRDefault="000C6506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Сложение и вычитание.</w:t>
            </w:r>
          </w:p>
        </w:tc>
        <w:tc>
          <w:tcPr>
            <w:tcW w:w="1701" w:type="dxa"/>
          </w:tcPr>
          <w:p w:rsidR="000C6506" w:rsidRPr="000B6571" w:rsidRDefault="000C6506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0C6506" w:rsidRPr="000B6571" w:rsidRDefault="000C6506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Сложение и вы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читание дву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значных чисел с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переходом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через десяток.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Выражение с переменной.</w:t>
            </w:r>
            <w:r w:rsidR="00593903"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Решение уравнений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</w:t>
            </w:r>
            <w:proofErr w:type="gramEnd"/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неизвестным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слагаемым.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урав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нений с неиз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вестным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уменьшаемым.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уравнений с неизвестным вычитаемым.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widowControl w:val="0"/>
              <w:jc w:val="center"/>
              <w:rPr>
                <w:rFonts w:ascii="Times New Roman" w:eastAsia="Arial" w:hAnsi="Times New Roman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Обозначение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геометрических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фигур буквами.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«Странички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Проверочная работа №1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«Что узнали. </w:t>
            </w:r>
            <w:r w:rsidRPr="000B6571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Чему научились».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Вводная диаг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ностическая работа.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4207B3">
        <w:trPr>
          <w:trHeight w:val="761"/>
        </w:trPr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sz w:val="22"/>
                <w:szCs w:val="22"/>
              </w:rPr>
              <w:t>Табличное умножение и деление (28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Умножение. Связь между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компонентами и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результатом умножения.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Чётные и не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чётные числа. Таблица умно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жения и деле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ния на 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Решение задач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с величинами: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цена, количест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во, стоимость.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Решение задач с величинами: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масса одного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предмета, коли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чество предме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тов, общая масса.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Порядок выпол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  <w:t>нения действий.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Порядок выпол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  <w:t xml:space="preserve">нения действий.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Тест № 1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Закрепление.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«Странички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 Пров</w:t>
            </w:r>
            <w:r w:rsidR="00F35956"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ерочная работа № 2 по теме «Таб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«Что узнали. Чему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научились».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№1.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№ 1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«Таб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личное умно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жение и деле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Умножение че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тырёх, на 4 и соответствую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щие случаи де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Таблица умно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на уве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личение числа в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на уве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личение числа в 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Задачи на уменьшение числа в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несколько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Умножение пя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ти, на 5 и соот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ветствующие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Задачи на крат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  <w:t>ное сравнение.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Решение задач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кратное сравнение.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Решение задач.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работа № 3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«Реше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ние задач».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 шести, на 6 и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соответствую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щие 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на на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хождение чет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вёртого пропор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ционального.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Умножение се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ми, на 7 и соот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ветствующие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34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Проект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«Математиче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ская сказка».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6095" w:type="dxa"/>
          </w:tcPr>
          <w:p w:rsidR="00E76B9E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«Что узнали. Чему научи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лись».</w:t>
            </w:r>
          </w:p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работа № 4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«Умно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жение и деле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</w:t>
            </w:r>
            <w:r w:rsidRPr="000B6571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eastAsia="en-US"/>
              </w:rPr>
              <w:t xml:space="preserve">№ 2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100. Табличное умножение и деление (28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tabs>
                <w:tab w:val="left" w:pos="945"/>
              </w:tabs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Площадь. Еди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softHyphen/>
            </w:r>
            <w:r w:rsidRPr="000B6571">
              <w:rPr>
                <w:rFonts w:ascii="Times New Roman" w:hAnsi="Times New Roman" w:cs="Times New Roman"/>
                <w:spacing w:val="-4"/>
                <w:sz w:val="22"/>
                <w:szCs w:val="22"/>
              </w:rPr>
              <w:t>ницы площади.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Квадратный сантиметр.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Площадь пря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моугольника.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 восьми, на 8 и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соответствую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щие 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Умножение де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вяти, на 9 и со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ответствующие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случаи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Квадратный дециметр.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Таблица умножения.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Квадратный метр.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ных</w:t>
            </w:r>
            <w:proofErr w:type="gramEnd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». Повторе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  <w:t xml:space="preserve">ние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пройденно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  <w:t>го</w:t>
            </w:r>
            <w:proofErr w:type="gramEnd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«Что узнали.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лись».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iCs/>
                <w:spacing w:val="-7"/>
                <w:sz w:val="22"/>
                <w:szCs w:val="22"/>
                <w:lang w:eastAsia="en-US"/>
              </w:rPr>
              <w:t xml:space="preserve">Промежуточная </w:t>
            </w:r>
            <w:r w:rsidRPr="000B6571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 xml:space="preserve">диагностика.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Тест «Прове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рим себя и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оценим свои достижения».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Умножение на 1.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>Умножение на 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Случаи деления вида: а</w:t>
            </w:r>
            <w:proofErr w:type="gramStart"/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 а; а : 1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 а 5* 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Деление нуля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6095" w:type="dxa"/>
          </w:tcPr>
          <w:p w:rsidR="00AF0627" w:rsidRPr="000B6571" w:rsidRDefault="0026241D" w:rsidP="0050715F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Контрольная работа № 3 по теме «Табличное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</w:t>
            </w:r>
          </w:p>
        </w:tc>
        <w:tc>
          <w:tcPr>
            <w:tcW w:w="6095" w:type="dxa"/>
          </w:tcPr>
          <w:p w:rsidR="00AF0627" w:rsidRPr="000B6571" w:rsidRDefault="0026241D" w:rsidP="0026241D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Решение задач.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</w:t>
            </w:r>
            <w:r w:rsidR="00AF0627"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«Странички для </w:t>
            </w:r>
            <w:proofErr w:type="gramStart"/>
            <w:r w:rsidR="00AF0627" w:rsidRPr="000B6571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>любознательных</w:t>
            </w:r>
            <w:proofErr w:type="gramEnd"/>
            <w:r w:rsidR="00AF0627" w:rsidRPr="000B6571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».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Доли.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Окружность. Круг.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59</w:t>
            </w:r>
          </w:p>
        </w:tc>
        <w:tc>
          <w:tcPr>
            <w:tcW w:w="6095" w:type="dxa"/>
          </w:tcPr>
          <w:p w:rsidR="00AF0627" w:rsidRPr="000B6571" w:rsidRDefault="0026241D" w:rsidP="004E63E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№ 4 . 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6095" w:type="dxa"/>
          </w:tcPr>
          <w:p w:rsidR="00AF0627" w:rsidRPr="000B6571" w:rsidRDefault="00952613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Диаметр окруж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ности (круга).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Единицы времени.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6095" w:type="dxa"/>
          </w:tcPr>
          <w:p w:rsidR="00AF0627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Единицы времени.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6095" w:type="dxa"/>
          </w:tcPr>
          <w:p w:rsidR="00E76B9E" w:rsidRPr="000B6571" w:rsidRDefault="00E76B9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Повторе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го</w:t>
            </w:r>
            <w:proofErr w:type="gramEnd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«Что узнали.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лись».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Проверочная </w:t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№ 5 по 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темам «Таб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лица умноже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ния и деления. 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Решение задач».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64</w:t>
            </w:r>
          </w:p>
        </w:tc>
        <w:tc>
          <w:tcPr>
            <w:tcW w:w="6095" w:type="dxa"/>
          </w:tcPr>
          <w:p w:rsidR="00AF0627" w:rsidRPr="000B6571" w:rsidRDefault="007F12CB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Повторе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го</w:t>
            </w:r>
            <w:proofErr w:type="gramEnd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«Что узнали.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Чему научи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лись».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Математиче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="004E63EB"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ский диктант </w:t>
            </w:r>
            <w:r w:rsidR="004E63EB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№4.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Числа от 1 до 100. </w:t>
            </w:r>
            <w:proofErr w:type="spellStart"/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Внетабличное</w:t>
            </w:r>
            <w:proofErr w:type="spellEnd"/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умножение и деление (27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Приёмы умно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жения и деле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ния для случаев </w:t>
            </w:r>
            <w:r w:rsidRPr="000B6571">
              <w:rPr>
                <w:rFonts w:ascii="Times New Roman" w:hAnsi="Times New Roman" w:cs="Times New Roman"/>
                <w:spacing w:val="-9"/>
                <w:sz w:val="22"/>
                <w:szCs w:val="22"/>
                <w:lang w:eastAsia="en-US"/>
              </w:rPr>
              <w:t xml:space="preserve">вида 20 ∙3, 3∙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20, 60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Случаи деления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вида 80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 </w:t>
            </w:r>
            <w:r w:rsidRPr="000B6571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>суммы 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 </w:t>
            </w:r>
            <w:r w:rsidRPr="000B6571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>суммы 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Умножение дву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значного числа </w:t>
            </w:r>
            <w:proofErr w:type="gramStart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на</w:t>
            </w:r>
            <w:proofErr w:type="gramEnd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однозначное.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Умножение дву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значного числа </w:t>
            </w:r>
            <w:proofErr w:type="gramStart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на</w:t>
            </w:r>
            <w:proofErr w:type="gramEnd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однозначное.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71</w:t>
            </w:r>
          </w:p>
        </w:tc>
        <w:tc>
          <w:tcPr>
            <w:tcW w:w="6095" w:type="dxa"/>
          </w:tcPr>
          <w:p w:rsidR="00AF0627" w:rsidRPr="000B6571" w:rsidRDefault="0026241D" w:rsidP="0026241D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Решение задач</w:t>
            </w:r>
            <w:r w:rsidR="007F12CB"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Выражения с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двумя перемен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ными. «Стра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  <w:t xml:space="preserve">нички для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лю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бознательных</w:t>
            </w:r>
            <w:proofErr w:type="gramEnd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Деление суммы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Деление суммы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Приёмы деле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ния вида 69:3,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78:2.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Связь между числами при делении.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77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Приём деления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для случаев вида 87:29, 66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Проверка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умножения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делением.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Решение уравнений.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Закрепление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 xml:space="preserve">работа № </w:t>
            </w:r>
            <w:r w:rsidRPr="000B6571">
              <w:rPr>
                <w:rFonts w:ascii="Times New Roman" w:hAnsi="Times New Roman" w:cs="Times New Roman"/>
                <w:bCs/>
                <w:spacing w:val="-3"/>
                <w:sz w:val="22"/>
                <w:szCs w:val="22"/>
                <w:lang w:eastAsia="en-US"/>
              </w:rPr>
              <w:t xml:space="preserve">6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</w:t>
            </w:r>
            <w:proofErr w:type="spellStart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Внетабличное</w:t>
            </w:r>
            <w:proofErr w:type="spellEnd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6095" w:type="dxa"/>
          </w:tcPr>
          <w:p w:rsidR="00AF0627" w:rsidRPr="000B6571" w:rsidRDefault="00FF5B7E" w:rsidP="004E63EB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работа № 5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</w:t>
            </w:r>
            <w:proofErr w:type="spellStart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Внетабличное</w:t>
            </w:r>
            <w:proofErr w:type="spellEnd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умножение и деление».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83</w:t>
            </w:r>
          </w:p>
        </w:tc>
        <w:tc>
          <w:tcPr>
            <w:tcW w:w="6095" w:type="dxa"/>
          </w:tcPr>
          <w:p w:rsidR="00FF5B7E" w:rsidRPr="000B6571" w:rsidRDefault="00FF5B7E" w:rsidP="00FF5B7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«Странички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Что узнали. Че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му научились.</w:t>
            </w:r>
          </w:p>
          <w:p w:rsidR="00AF0627" w:rsidRPr="000B6571" w:rsidRDefault="00FF5B7E" w:rsidP="00FF5B7E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№5.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 на деление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8"/>
                <w:sz w:val="22"/>
                <w:szCs w:val="22"/>
                <w:lang w:eastAsia="en-US"/>
              </w:rPr>
              <w:t xml:space="preserve">Случаи деления, </w:t>
            </w:r>
            <w:r w:rsidRPr="000B6571">
              <w:rPr>
                <w:rFonts w:ascii="Times New Roman" w:hAnsi="Times New Roman" w:cs="Times New Roman"/>
                <w:spacing w:val="-7"/>
                <w:sz w:val="22"/>
                <w:szCs w:val="22"/>
                <w:lang w:eastAsia="en-US"/>
              </w:rPr>
              <w:t xml:space="preserve">когда делитель больше остатка. </w:t>
            </w:r>
            <w:r w:rsidR="00424B64" w:rsidRPr="000B6571">
              <w:rPr>
                <w:rFonts w:ascii="Times New Roman" w:hAnsi="Times New Roman" w:cs="Times New Roman"/>
                <w:bCs/>
                <w:iCs/>
                <w:spacing w:val="-6"/>
                <w:sz w:val="22"/>
                <w:szCs w:val="22"/>
                <w:lang w:eastAsia="en-US"/>
              </w:rPr>
              <w:t xml:space="preserve">Проверочная работа № 9 </w:t>
            </w:r>
            <w:r w:rsidRPr="000B6571">
              <w:rPr>
                <w:rFonts w:ascii="Times New Roman" w:hAnsi="Times New Roman" w:cs="Times New Roman"/>
                <w:bCs/>
                <w:iCs/>
                <w:spacing w:val="-6"/>
                <w:sz w:val="22"/>
                <w:szCs w:val="22"/>
                <w:lang w:eastAsia="en-US"/>
              </w:rPr>
              <w:t xml:space="preserve"> по </w:t>
            </w:r>
            <w:r w:rsidRPr="000B6571">
              <w:rPr>
                <w:rFonts w:ascii="Times New Roman" w:hAnsi="Times New Roman" w:cs="Times New Roman"/>
                <w:bCs/>
                <w:iCs/>
                <w:spacing w:val="-8"/>
                <w:sz w:val="22"/>
                <w:szCs w:val="22"/>
                <w:lang w:eastAsia="en-US"/>
              </w:rPr>
              <w:t xml:space="preserve">теме «Деление </w:t>
            </w:r>
            <w:r w:rsidRPr="000B6571">
              <w:rPr>
                <w:rFonts w:ascii="Times New Roman" w:hAnsi="Times New Roman" w:cs="Times New Roman"/>
                <w:bCs/>
                <w:iCs/>
                <w:spacing w:val="-7"/>
                <w:sz w:val="22"/>
                <w:szCs w:val="22"/>
                <w:lang w:eastAsia="en-US"/>
              </w:rPr>
              <w:t>с остатком».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Проверка деле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ния с остатком.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Наш проект «Задачи-расчёты».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Что узнали. Че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  <w:t xml:space="preserve">му научились.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Тест №2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>«Проверим се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бя и оценим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свои дости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1000. Нумерация (13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Устная нумера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пределах 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Устная нумера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пределах 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Разряды счёт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единиц.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Письменная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нумерация чи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сел в пределах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Увеличение, уменьшение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чисел в 10 раз,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100 раз.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Замена трёх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значного числа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суммой разряд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>ных слагаемых.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Письменная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нумерация чи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сел в пределах 1000. Приёмы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устных 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№ 6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темам «Реше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ние задач и уравнений. Деление с остатком».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Сравнение трёхзначных чисел.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№6.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Устная и пись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менная нумера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 xml:space="preserve">ция чисел в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пределах 1000.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Проверочная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работа </w:t>
            </w:r>
            <w:r w:rsidRPr="000B6571">
              <w:rPr>
                <w:rFonts w:ascii="Times New Roman" w:hAnsi="Times New Roman" w:cs="Times New Roman"/>
                <w:bCs/>
                <w:spacing w:val="-1"/>
                <w:sz w:val="22"/>
                <w:szCs w:val="22"/>
                <w:lang w:eastAsia="en-US"/>
              </w:rPr>
              <w:t xml:space="preserve">№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8 по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теме «Нуме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рация чисел в пределах 1000».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Единицы массы.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 Что узнали. Че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му научились.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Тест № 3 </w:t>
            </w:r>
            <w:r w:rsidRPr="000B6571">
              <w:rPr>
                <w:rFonts w:ascii="Times New Roman" w:hAnsi="Times New Roman" w:cs="Times New Roman"/>
                <w:bCs/>
                <w:iCs/>
                <w:spacing w:val="-10"/>
                <w:sz w:val="22"/>
                <w:szCs w:val="22"/>
                <w:lang w:eastAsia="en-US"/>
              </w:rPr>
              <w:t xml:space="preserve">«Проверим себя </w:t>
            </w:r>
            <w:r w:rsidRPr="000B6571">
              <w:rPr>
                <w:rFonts w:ascii="Times New Roman" w:hAnsi="Times New Roman" w:cs="Times New Roman"/>
                <w:bCs/>
                <w:iCs/>
                <w:spacing w:val="-8"/>
                <w:sz w:val="22"/>
                <w:szCs w:val="22"/>
                <w:lang w:eastAsia="en-US"/>
              </w:rPr>
              <w:t>и оценим свои достижения».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Контрольная 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</w:rPr>
              <w:t xml:space="preserve">работа № 7 </w:t>
            </w:r>
          </w:p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1000. Сложение и вычитание (10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вычислений вида:450 + 30, 620-200.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вычислений 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вида: 470 + 80,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560-90.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Приёмы устных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вычислений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вида: 260 + 310, </w:t>
            </w:r>
            <w:r w:rsidRPr="000B6571">
              <w:rPr>
                <w:rFonts w:ascii="Times New Roman" w:hAnsi="Times New Roman" w:cs="Times New Roman"/>
                <w:bCs/>
                <w:sz w:val="22"/>
                <w:szCs w:val="22"/>
                <w:lang w:eastAsia="en-US"/>
              </w:rPr>
              <w:t>670-140.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Приёмы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письменных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вычислений.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Письменное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сложение трёх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значных чисел.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Приёмы пись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менного вычи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тания в преде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  <w:t xml:space="preserve">лах 1000. «Что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узнали. Чему научились».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112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Виды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треугольников.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Проверочная работа № 9 по теме «Сложение и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вычитание».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Закрепление.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Решение задач. «Странички для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любознатель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Тест № 4 «Верно? Неверно?»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</w:rPr>
              <w:t>Контрольная</w:t>
            </w:r>
          </w:p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работа № 8</w:t>
            </w:r>
            <w:r w:rsidRPr="000B6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«Приемы</w:t>
            </w:r>
            <w:r w:rsidRPr="000B65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 xml:space="preserve">письменного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 xml:space="preserve">сложения и вычитания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</w:rPr>
              <w:t xml:space="preserve">трёхзначных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</w:rPr>
              <w:t>чисел».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Числа от 1 до 1000. Умножение и деление (16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</w:rPr>
              <w:t>Приёмы устных</w:t>
            </w:r>
            <w:r w:rsidRPr="000B6571">
              <w:rPr>
                <w:rFonts w:ascii="Times New Roman" w:hAnsi="Times New Roman" w:cs="Times New Roman"/>
                <w:sz w:val="22"/>
                <w:szCs w:val="22"/>
              </w:rPr>
              <w:t xml:space="preserve"> вычислении вида: 180∙4, 900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Приёмы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устных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вычислении вида:240∙ 4, 203-4, 960:3.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Приёмы </w:t>
            </w:r>
            <w:proofErr w:type="gramStart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устных</w:t>
            </w:r>
            <w:proofErr w:type="gramEnd"/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вычислении</w:t>
            </w:r>
            <w:proofErr w:type="gramEnd"/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вида: 100</w:t>
            </w:r>
            <w:proofErr w:type="gramStart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:</w:t>
            </w:r>
            <w:proofErr w:type="gramEnd"/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 50,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800:400.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Виды треуголь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ников. «Странички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для </w:t>
            </w:r>
            <w:proofErr w:type="gramStart"/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любозна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тельных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Приёмы устных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вычислении</w:t>
            </w:r>
            <w:proofErr w:type="gramEnd"/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 в </w:t>
            </w:r>
            <w:r w:rsidRPr="000B6571">
              <w:rPr>
                <w:rFonts w:ascii="Times New Roman" w:hAnsi="Times New Roman" w:cs="Times New Roman"/>
                <w:spacing w:val="-4"/>
                <w:sz w:val="22"/>
                <w:szCs w:val="22"/>
                <w:lang w:eastAsia="en-US"/>
              </w:rPr>
              <w:t xml:space="preserve">пределах 1000. 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Закрепление.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Закрепление.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Проверочная работа № 10 по теме «Ум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ножение мно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 xml:space="preserve">гозначного 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 xml:space="preserve">числа </w:t>
            </w:r>
            <w:proofErr w:type="gramStart"/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>на</w:t>
            </w:r>
            <w:proofErr w:type="gramEnd"/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 xml:space="preserve"> одно</w:t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значное».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менного деле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на одно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значное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менного деле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  <w:t>ния на одно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значное число.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</w:rPr>
              <w:t>Проверка деления.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127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Приём пись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>менного деле</w:t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ния на одно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 xml:space="preserve">значное число.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Проверочная работа № 11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по теме «Де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ление много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>значного чис</w:t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ла </w:t>
            </w:r>
            <w:proofErr w:type="gramStart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на</w:t>
            </w:r>
            <w:proofErr w:type="gramEnd"/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 одно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значное».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Знакомство с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>калькулятором.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Повторение </w:t>
            </w:r>
            <w:proofErr w:type="gramStart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пройденного</w:t>
            </w:r>
            <w:proofErr w:type="gramEnd"/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«Что узнали. </w:t>
            </w:r>
            <w:r w:rsidRPr="000B6571">
              <w:rPr>
                <w:rFonts w:ascii="Times New Roman" w:hAnsi="Times New Roman" w:cs="Times New Roman"/>
                <w:spacing w:val="-10"/>
                <w:sz w:val="22"/>
                <w:szCs w:val="22"/>
                <w:lang w:eastAsia="en-US"/>
              </w:rPr>
              <w:t xml:space="preserve">Чему научились».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№7.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6095" w:type="dxa"/>
          </w:tcPr>
          <w:p w:rsidR="00AF0627" w:rsidRPr="000B6571" w:rsidRDefault="00296BCE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Контрольная работа № 9 по теме «Приёмы письменного умножения и деления в пределах 1000».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10597" w:type="dxa"/>
            <w:gridSpan w:val="4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Итоговое повторение «Что узнали, чему научились в 3 классе» (6 часов)</w:t>
            </w: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131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Итоговая ди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агностическая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работа.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132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Нумерация. Сложение и вычитание. </w:t>
            </w: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Геометрические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фигуры и величины.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133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Умножение и деление. Задачи.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Математиче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pacing w:val="-3"/>
                <w:sz w:val="22"/>
                <w:szCs w:val="22"/>
                <w:lang w:eastAsia="en-US"/>
              </w:rPr>
              <w:t xml:space="preserve">ский диктант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№8.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134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bCs/>
                <w:iCs/>
                <w:spacing w:val="-2"/>
                <w:sz w:val="22"/>
                <w:szCs w:val="22"/>
                <w:lang w:eastAsia="en-US"/>
              </w:rPr>
              <w:t xml:space="preserve">Контрольная </w:t>
            </w:r>
            <w:r w:rsidR="00296BCE"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работа № 10</w:t>
            </w:r>
          </w:p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за год.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135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pacing w:val="-3"/>
                <w:sz w:val="22"/>
                <w:szCs w:val="22"/>
                <w:lang w:eastAsia="en-US"/>
              </w:rPr>
              <w:t xml:space="preserve">Геометрические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фигуры и величины. 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 xml:space="preserve">Тест № 5 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t>«Проверим се</w:t>
            </w:r>
            <w:r w:rsidRPr="000B6571">
              <w:rPr>
                <w:rFonts w:ascii="Times New Roman" w:hAnsi="Times New Roman" w:cs="Times New Roman"/>
                <w:bCs/>
                <w:iCs/>
                <w:spacing w:val="-1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t>бя и оценим свои дости</w:t>
            </w:r>
            <w:r w:rsidRPr="000B6571">
              <w:rPr>
                <w:rFonts w:ascii="Times New Roman" w:hAnsi="Times New Roman" w:cs="Times New Roman"/>
                <w:bCs/>
                <w:iCs/>
                <w:sz w:val="22"/>
                <w:szCs w:val="22"/>
                <w:lang w:eastAsia="en-US"/>
              </w:rPr>
              <w:softHyphen/>
              <w:t>жения».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AF0627" w:rsidRPr="0050715F" w:rsidTr="0050715F">
        <w:tc>
          <w:tcPr>
            <w:tcW w:w="959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136</w:t>
            </w:r>
          </w:p>
        </w:tc>
        <w:tc>
          <w:tcPr>
            <w:tcW w:w="6095" w:type="dxa"/>
          </w:tcPr>
          <w:p w:rsidR="00AF0627" w:rsidRPr="000B6571" w:rsidRDefault="00AF0627" w:rsidP="0050715F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Правила о по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t>рядке выполне</w:t>
            </w:r>
            <w:r w:rsidRPr="000B6571">
              <w:rPr>
                <w:rFonts w:ascii="Times New Roman" w:hAnsi="Times New Roman" w:cs="Times New Roman"/>
                <w:spacing w:val="-2"/>
                <w:sz w:val="22"/>
                <w:szCs w:val="22"/>
                <w:lang w:eastAsia="en-US"/>
              </w:rPr>
              <w:softHyphen/>
            </w:r>
            <w:r w:rsidRPr="000B6571">
              <w:rPr>
                <w:rFonts w:ascii="Times New Roman" w:hAnsi="Times New Roman" w:cs="Times New Roman"/>
                <w:spacing w:val="-1"/>
                <w:sz w:val="22"/>
                <w:szCs w:val="22"/>
                <w:lang w:eastAsia="en-US"/>
              </w:rPr>
              <w:t xml:space="preserve">ния действий. </w:t>
            </w:r>
            <w:r w:rsidRPr="000B657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Задачи.</w:t>
            </w:r>
          </w:p>
        </w:tc>
        <w:tc>
          <w:tcPr>
            <w:tcW w:w="1701" w:type="dxa"/>
          </w:tcPr>
          <w:p w:rsidR="00AF0627" w:rsidRPr="000B6571" w:rsidRDefault="00AF0627" w:rsidP="0050715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2" w:type="dxa"/>
          </w:tcPr>
          <w:p w:rsidR="00AF0627" w:rsidRPr="000B6571" w:rsidRDefault="00AF0627" w:rsidP="0050715F">
            <w:p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0C6506" w:rsidRPr="0050715F" w:rsidRDefault="000C6506" w:rsidP="000C6506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F42A97" w:rsidRPr="0050715F" w:rsidRDefault="00F42A97" w:rsidP="00F42A97">
      <w:pPr>
        <w:pStyle w:val="30"/>
        <w:widowControl w:val="0"/>
        <w:shd w:val="clear" w:color="auto" w:fill="auto"/>
        <w:spacing w:line="240" w:lineRule="auto"/>
        <w:ind w:right="-2" w:firstLine="426"/>
      </w:pPr>
    </w:p>
    <w:p w:rsidR="00F42A97" w:rsidRPr="0050715F" w:rsidRDefault="00F42A97" w:rsidP="00F42A97">
      <w:pPr>
        <w:jc w:val="both"/>
        <w:rPr>
          <w:sz w:val="22"/>
          <w:szCs w:val="22"/>
        </w:rPr>
      </w:pPr>
    </w:p>
    <w:sectPr w:rsidR="00F42A97" w:rsidRPr="0050715F" w:rsidSect="00441189">
      <w:footerReference w:type="default" r:id="rId9"/>
      <w:pgSz w:w="11906" w:h="16838"/>
      <w:pgMar w:top="567" w:right="567" w:bottom="851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165" w:rsidRDefault="00FB1165" w:rsidP="008F2656">
      <w:r>
        <w:separator/>
      </w:r>
    </w:p>
  </w:endnote>
  <w:endnote w:type="continuationSeparator" w:id="0">
    <w:p w:rsidR="00FB1165" w:rsidRDefault="00FB1165" w:rsidP="008F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8785655"/>
      <w:docPartObj>
        <w:docPartGallery w:val="Page Numbers (Bottom of Page)"/>
        <w:docPartUnique/>
      </w:docPartObj>
    </w:sdtPr>
    <w:sdtEndPr/>
    <w:sdtContent>
      <w:p w:rsidR="003457B9" w:rsidRDefault="003457B9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59C6">
          <w:rPr>
            <w:noProof/>
          </w:rPr>
          <w:t>11</w:t>
        </w:r>
        <w:r>
          <w:fldChar w:fldCharType="end"/>
        </w:r>
      </w:p>
    </w:sdtContent>
  </w:sdt>
  <w:p w:rsidR="003457B9" w:rsidRDefault="003457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165" w:rsidRDefault="00FB1165" w:rsidP="008F2656">
      <w:r>
        <w:separator/>
      </w:r>
    </w:p>
  </w:footnote>
  <w:footnote w:type="continuationSeparator" w:id="0">
    <w:p w:rsidR="00FB1165" w:rsidRDefault="00FB1165" w:rsidP="008F2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2061AD6"/>
    <w:lvl w:ilvl="0">
      <w:numFmt w:val="bullet"/>
      <w:lvlText w:val="*"/>
      <w:lvlJc w:val="left"/>
    </w:lvl>
  </w:abstractNum>
  <w:abstractNum w:abstractNumId="1">
    <w:nsid w:val="032F4A08"/>
    <w:multiLevelType w:val="multilevel"/>
    <w:tmpl w:val="CC6CC32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EE4E12"/>
    <w:multiLevelType w:val="multilevel"/>
    <w:tmpl w:val="93165DA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3A750B"/>
    <w:multiLevelType w:val="multilevel"/>
    <w:tmpl w:val="F6F6F28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CF5D17"/>
    <w:multiLevelType w:val="multilevel"/>
    <w:tmpl w:val="1480BB58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1F3558"/>
    <w:multiLevelType w:val="multilevel"/>
    <w:tmpl w:val="5866BB6A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86802C9"/>
    <w:multiLevelType w:val="hybridMultilevel"/>
    <w:tmpl w:val="24903402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1EC827EC"/>
    <w:multiLevelType w:val="hybridMultilevel"/>
    <w:tmpl w:val="AA98298A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1F611277"/>
    <w:multiLevelType w:val="hybridMultilevel"/>
    <w:tmpl w:val="314802A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D543176"/>
    <w:multiLevelType w:val="hybridMultilevel"/>
    <w:tmpl w:val="CC10195E"/>
    <w:lvl w:ilvl="0" w:tplc="7E7AAF08">
      <w:start w:val="1"/>
      <w:numFmt w:val="bullet"/>
      <w:pStyle w:val="a"/>
      <w:lvlText w:val=""/>
      <w:lvlJc w:val="left"/>
      <w:pPr>
        <w:ind w:left="720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5A6023"/>
    <w:multiLevelType w:val="hybridMultilevel"/>
    <w:tmpl w:val="D2EC4F72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352C0565"/>
    <w:multiLevelType w:val="multilevel"/>
    <w:tmpl w:val="183070F0"/>
    <w:styleLink w:val="1"/>
    <w:lvl w:ilvl="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lvlText w:val="%2.%1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2">
    <w:nsid w:val="3CB36EC2"/>
    <w:multiLevelType w:val="hybridMultilevel"/>
    <w:tmpl w:val="B004310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03162DD"/>
    <w:multiLevelType w:val="hybridMultilevel"/>
    <w:tmpl w:val="EB9AFDB8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3815DA4"/>
    <w:multiLevelType w:val="hybridMultilevel"/>
    <w:tmpl w:val="6382E450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5">
    <w:nsid w:val="462D6B5F"/>
    <w:multiLevelType w:val="hybridMultilevel"/>
    <w:tmpl w:val="C9DEBFDA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9B20616"/>
    <w:multiLevelType w:val="multilevel"/>
    <w:tmpl w:val="732617CC"/>
    <w:styleLink w:val="a0"/>
    <w:lvl w:ilvl="0">
      <w:start w:val="1"/>
      <w:numFmt w:val="decimal"/>
      <w:suff w:val="space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10" w:hanging="170"/>
      </w:pPr>
      <w:rPr>
        <w:rFonts w:hint="default"/>
      </w:rPr>
    </w:lvl>
    <w:lvl w:ilvl="2">
      <w:start w:val="1"/>
      <w:numFmt w:val="bullet"/>
      <w:suff w:val="space"/>
      <w:lvlText w:val=""/>
      <w:lvlJc w:val="left"/>
      <w:pPr>
        <w:ind w:left="680" w:hanging="17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850" w:hanging="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20" w:hanging="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0" w:hanging="1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60" w:hanging="17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30" w:hanging="17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0" w:hanging="170"/>
      </w:pPr>
      <w:rPr>
        <w:rFonts w:hint="default"/>
      </w:rPr>
    </w:lvl>
  </w:abstractNum>
  <w:abstractNum w:abstractNumId="17">
    <w:nsid w:val="4A670AB6"/>
    <w:multiLevelType w:val="multilevel"/>
    <w:tmpl w:val="308CBE4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653214"/>
    <w:multiLevelType w:val="hybridMultilevel"/>
    <w:tmpl w:val="85B852E0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E0E450A6">
      <w:numFmt w:val="bullet"/>
      <w:lvlText w:val="•"/>
      <w:lvlJc w:val="left"/>
      <w:pPr>
        <w:ind w:left="2210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9">
    <w:nsid w:val="53DE2AC6"/>
    <w:multiLevelType w:val="multilevel"/>
    <w:tmpl w:val="6DA2616E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5736022"/>
    <w:multiLevelType w:val="hybridMultilevel"/>
    <w:tmpl w:val="A30812FA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1">
    <w:nsid w:val="582427D2"/>
    <w:multiLevelType w:val="hybridMultilevel"/>
    <w:tmpl w:val="37762618"/>
    <w:lvl w:ilvl="0" w:tplc="F410936C">
      <w:numFmt w:val="bullet"/>
      <w:lvlText w:val="•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2">
    <w:nsid w:val="5BE0732A"/>
    <w:multiLevelType w:val="hybridMultilevel"/>
    <w:tmpl w:val="BB121826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FD23874"/>
    <w:multiLevelType w:val="hybridMultilevel"/>
    <w:tmpl w:val="03704EBE"/>
    <w:lvl w:ilvl="0" w:tplc="F9C48BCC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>
    <w:nsid w:val="62995E9C"/>
    <w:multiLevelType w:val="hybridMultilevel"/>
    <w:tmpl w:val="9F9468B2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FF83DCB"/>
    <w:multiLevelType w:val="hybridMultilevel"/>
    <w:tmpl w:val="A4F83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08850A7"/>
    <w:multiLevelType w:val="hybridMultilevel"/>
    <w:tmpl w:val="A9F6DE6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3B94E33"/>
    <w:multiLevelType w:val="multilevel"/>
    <w:tmpl w:val="983CB51C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1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3E31E8C"/>
    <w:multiLevelType w:val="hybridMultilevel"/>
    <w:tmpl w:val="2AE4C296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D95088D"/>
    <w:multiLevelType w:val="hybridMultilevel"/>
    <w:tmpl w:val="96E8B000"/>
    <w:lvl w:ilvl="0" w:tplc="F9C48BCC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20"/>
  </w:num>
  <w:num w:numId="5">
    <w:abstractNumId w:val="26"/>
  </w:num>
  <w:num w:numId="6">
    <w:abstractNumId w:val="1"/>
  </w:num>
  <w:num w:numId="7">
    <w:abstractNumId w:val="19"/>
  </w:num>
  <w:num w:numId="8">
    <w:abstractNumId w:val="4"/>
  </w:num>
  <w:num w:numId="9">
    <w:abstractNumId w:val="17"/>
  </w:num>
  <w:num w:numId="10">
    <w:abstractNumId w:val="27"/>
  </w:num>
  <w:num w:numId="11">
    <w:abstractNumId w:val="3"/>
  </w:num>
  <w:num w:numId="12">
    <w:abstractNumId w:val="2"/>
  </w:num>
  <w:num w:numId="13">
    <w:abstractNumId w:val="5"/>
  </w:num>
  <w:num w:numId="14">
    <w:abstractNumId w:val="18"/>
  </w:num>
  <w:num w:numId="15">
    <w:abstractNumId w:val="21"/>
  </w:num>
  <w:num w:numId="16">
    <w:abstractNumId w:val="7"/>
  </w:num>
  <w:num w:numId="17">
    <w:abstractNumId w:val="10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12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11"/>
        <w:lvlJc w:val="left"/>
        <w:rPr>
          <w:rFonts w:ascii="Arial" w:hAnsi="Arial" w:cs="Arial" w:hint="default"/>
        </w:rPr>
      </w:lvl>
    </w:lvlOverride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23">
    <w:abstractNumId w:val="14"/>
  </w:num>
  <w:num w:numId="24">
    <w:abstractNumId w:val="23"/>
  </w:num>
  <w:num w:numId="25">
    <w:abstractNumId w:val="28"/>
  </w:num>
  <w:num w:numId="26">
    <w:abstractNumId w:val="8"/>
  </w:num>
  <w:num w:numId="27">
    <w:abstractNumId w:val="22"/>
  </w:num>
  <w:num w:numId="28">
    <w:abstractNumId w:val="6"/>
  </w:num>
  <w:num w:numId="29">
    <w:abstractNumId w:val="29"/>
  </w:num>
  <w:num w:numId="30">
    <w:abstractNumId w:val="13"/>
  </w:num>
  <w:num w:numId="31">
    <w:abstractNumId w:val="12"/>
  </w:num>
  <w:num w:numId="32">
    <w:abstractNumId w:val="15"/>
  </w:num>
  <w:num w:numId="33">
    <w:abstractNumId w:val="24"/>
  </w:num>
  <w:num w:numId="34">
    <w:abstractNumId w:val="2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80"/>
    <w:rsid w:val="0003196F"/>
    <w:rsid w:val="000408F1"/>
    <w:rsid w:val="00062851"/>
    <w:rsid w:val="00074146"/>
    <w:rsid w:val="00093310"/>
    <w:rsid w:val="000A3479"/>
    <w:rsid w:val="000B6571"/>
    <w:rsid w:val="000C0595"/>
    <w:rsid w:val="000C6506"/>
    <w:rsid w:val="000E7077"/>
    <w:rsid w:val="000F1B4D"/>
    <w:rsid w:val="000F2AAB"/>
    <w:rsid w:val="000F599C"/>
    <w:rsid w:val="00135F2C"/>
    <w:rsid w:val="0014789D"/>
    <w:rsid w:val="00183BAD"/>
    <w:rsid w:val="001D0822"/>
    <w:rsid w:val="001E6EB6"/>
    <w:rsid w:val="00254D58"/>
    <w:rsid w:val="00255169"/>
    <w:rsid w:val="0026241D"/>
    <w:rsid w:val="00296BCE"/>
    <w:rsid w:val="002A5637"/>
    <w:rsid w:val="002B37E4"/>
    <w:rsid w:val="002E6AB3"/>
    <w:rsid w:val="00306674"/>
    <w:rsid w:val="003359C6"/>
    <w:rsid w:val="003457B9"/>
    <w:rsid w:val="00363074"/>
    <w:rsid w:val="003737CD"/>
    <w:rsid w:val="00395DB9"/>
    <w:rsid w:val="003A46C6"/>
    <w:rsid w:val="003C0D5F"/>
    <w:rsid w:val="003D1AE5"/>
    <w:rsid w:val="003D58BF"/>
    <w:rsid w:val="003F1D08"/>
    <w:rsid w:val="00400EA7"/>
    <w:rsid w:val="004128F4"/>
    <w:rsid w:val="004207B3"/>
    <w:rsid w:val="00424B64"/>
    <w:rsid w:val="0043300A"/>
    <w:rsid w:val="00441189"/>
    <w:rsid w:val="00447704"/>
    <w:rsid w:val="004545AC"/>
    <w:rsid w:val="00474894"/>
    <w:rsid w:val="00475DF3"/>
    <w:rsid w:val="00484E40"/>
    <w:rsid w:val="00496F53"/>
    <w:rsid w:val="004C0F70"/>
    <w:rsid w:val="004D4AA1"/>
    <w:rsid w:val="004D7681"/>
    <w:rsid w:val="004E63EB"/>
    <w:rsid w:val="004F735A"/>
    <w:rsid w:val="0050715F"/>
    <w:rsid w:val="00520B43"/>
    <w:rsid w:val="00545FB3"/>
    <w:rsid w:val="00547D70"/>
    <w:rsid w:val="0056789E"/>
    <w:rsid w:val="005758B8"/>
    <w:rsid w:val="00593903"/>
    <w:rsid w:val="005963C2"/>
    <w:rsid w:val="005C21E9"/>
    <w:rsid w:val="005E5528"/>
    <w:rsid w:val="005F2F0A"/>
    <w:rsid w:val="00605B77"/>
    <w:rsid w:val="006254B4"/>
    <w:rsid w:val="00661D5E"/>
    <w:rsid w:val="00674E80"/>
    <w:rsid w:val="00675FF9"/>
    <w:rsid w:val="00677CF7"/>
    <w:rsid w:val="00692E3E"/>
    <w:rsid w:val="006C020A"/>
    <w:rsid w:val="006D008A"/>
    <w:rsid w:val="006D5D0F"/>
    <w:rsid w:val="006F7C96"/>
    <w:rsid w:val="00702C54"/>
    <w:rsid w:val="00720BF1"/>
    <w:rsid w:val="00731BE8"/>
    <w:rsid w:val="00742565"/>
    <w:rsid w:val="007C4048"/>
    <w:rsid w:val="007E783D"/>
    <w:rsid w:val="007F12CB"/>
    <w:rsid w:val="00865D33"/>
    <w:rsid w:val="008672F0"/>
    <w:rsid w:val="0087228E"/>
    <w:rsid w:val="00884F9E"/>
    <w:rsid w:val="00886606"/>
    <w:rsid w:val="00890C64"/>
    <w:rsid w:val="008975C5"/>
    <w:rsid w:val="008D59B8"/>
    <w:rsid w:val="008E0667"/>
    <w:rsid w:val="008E6B2C"/>
    <w:rsid w:val="008F2656"/>
    <w:rsid w:val="00933754"/>
    <w:rsid w:val="00952613"/>
    <w:rsid w:val="009976D5"/>
    <w:rsid w:val="009E0387"/>
    <w:rsid w:val="009E7038"/>
    <w:rsid w:val="009F2A66"/>
    <w:rsid w:val="009F4BB8"/>
    <w:rsid w:val="00A00941"/>
    <w:rsid w:val="00A27FAA"/>
    <w:rsid w:val="00A34B62"/>
    <w:rsid w:val="00A353FE"/>
    <w:rsid w:val="00A36BD9"/>
    <w:rsid w:val="00A40AA2"/>
    <w:rsid w:val="00A423E1"/>
    <w:rsid w:val="00A829AA"/>
    <w:rsid w:val="00A87321"/>
    <w:rsid w:val="00AC6095"/>
    <w:rsid w:val="00AD659E"/>
    <w:rsid w:val="00AF0627"/>
    <w:rsid w:val="00B05EB8"/>
    <w:rsid w:val="00B1490F"/>
    <w:rsid w:val="00B219D9"/>
    <w:rsid w:val="00B248DB"/>
    <w:rsid w:val="00B24A1D"/>
    <w:rsid w:val="00B270A3"/>
    <w:rsid w:val="00B37066"/>
    <w:rsid w:val="00B52FC8"/>
    <w:rsid w:val="00B87E7E"/>
    <w:rsid w:val="00BB09E7"/>
    <w:rsid w:val="00BB220A"/>
    <w:rsid w:val="00BC3A6D"/>
    <w:rsid w:val="00BD2AD3"/>
    <w:rsid w:val="00BE57B9"/>
    <w:rsid w:val="00BE60CC"/>
    <w:rsid w:val="00BF1022"/>
    <w:rsid w:val="00C36687"/>
    <w:rsid w:val="00C47B0A"/>
    <w:rsid w:val="00C749C5"/>
    <w:rsid w:val="00C76E51"/>
    <w:rsid w:val="00C9502C"/>
    <w:rsid w:val="00CA397F"/>
    <w:rsid w:val="00D15279"/>
    <w:rsid w:val="00D26EE1"/>
    <w:rsid w:val="00D2795B"/>
    <w:rsid w:val="00D3245E"/>
    <w:rsid w:val="00D55FD3"/>
    <w:rsid w:val="00D62025"/>
    <w:rsid w:val="00D6252C"/>
    <w:rsid w:val="00D769B3"/>
    <w:rsid w:val="00D86FD8"/>
    <w:rsid w:val="00DC7350"/>
    <w:rsid w:val="00DE1FB5"/>
    <w:rsid w:val="00DF59DA"/>
    <w:rsid w:val="00E56767"/>
    <w:rsid w:val="00E76B9E"/>
    <w:rsid w:val="00E80135"/>
    <w:rsid w:val="00E9288C"/>
    <w:rsid w:val="00E93E80"/>
    <w:rsid w:val="00EA45ED"/>
    <w:rsid w:val="00EB0954"/>
    <w:rsid w:val="00EE2CC2"/>
    <w:rsid w:val="00EF7D3C"/>
    <w:rsid w:val="00F1665F"/>
    <w:rsid w:val="00F35956"/>
    <w:rsid w:val="00F42A97"/>
    <w:rsid w:val="00F72ED0"/>
    <w:rsid w:val="00F73EF7"/>
    <w:rsid w:val="00F91335"/>
    <w:rsid w:val="00FB1165"/>
    <w:rsid w:val="00FB5CE8"/>
    <w:rsid w:val="00FC0AB5"/>
    <w:rsid w:val="00FF18AC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table" w:customStyle="1" w:styleId="14">
    <w:name w:val="Сетка таблицы1"/>
    <w:basedOn w:val="a3"/>
    <w:next w:val="a8"/>
    <w:uiPriority w:val="59"/>
    <w:rsid w:val="000C65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8"/>
    <w:uiPriority w:val="59"/>
    <w:rsid w:val="002A563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uiPriority w:val="59"/>
    <w:rsid w:val="00EA45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359C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3E80"/>
    <w:rPr>
      <w:sz w:val="24"/>
      <w:szCs w:val="24"/>
      <w:lang w:eastAsia="ru-RU"/>
    </w:rPr>
  </w:style>
  <w:style w:type="paragraph" w:styleId="10">
    <w:name w:val="heading 1"/>
    <w:basedOn w:val="a1"/>
    <w:next w:val="a1"/>
    <w:link w:val="11"/>
    <w:qFormat/>
    <w:rsid w:val="00BF1022"/>
    <w:pPr>
      <w:keepNext/>
      <w:spacing w:before="240" w:after="60" w:line="360" w:lineRule="auto"/>
      <w:ind w:firstLine="709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unhideWhenUsed/>
    <w:qFormat/>
    <w:rsid w:val="00E93E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BF1022"/>
    <w:rPr>
      <w:rFonts w:ascii="Cambria" w:hAnsi="Cambria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BF1022"/>
    <w:rPr>
      <w:rFonts w:ascii="Calibri" w:hAnsi="Calibri"/>
      <w:sz w:val="22"/>
      <w:szCs w:val="22"/>
      <w:lang w:eastAsia="ru-RU"/>
    </w:rPr>
  </w:style>
  <w:style w:type="numbering" w:customStyle="1" w:styleId="1">
    <w:name w:val="Стиль1"/>
    <w:uiPriority w:val="99"/>
    <w:rsid w:val="00884F9E"/>
    <w:pPr>
      <w:numPr>
        <w:numId w:val="1"/>
      </w:numPr>
    </w:pPr>
  </w:style>
  <w:style w:type="numbering" w:customStyle="1" w:styleId="a0">
    <w:name w:val="СТИЛЬ"/>
    <w:uiPriority w:val="99"/>
    <w:rsid w:val="00884F9E"/>
    <w:pPr>
      <w:numPr>
        <w:numId w:val="2"/>
      </w:numPr>
    </w:pPr>
  </w:style>
  <w:style w:type="paragraph" w:styleId="a6">
    <w:name w:val="Normal (Web)"/>
    <w:basedOn w:val="a1"/>
    <w:rsid w:val="00E93E80"/>
    <w:pPr>
      <w:spacing w:before="100" w:beforeAutospacing="1" w:after="100" w:afterAutospacing="1"/>
    </w:pPr>
  </w:style>
  <w:style w:type="character" w:customStyle="1" w:styleId="20">
    <w:name w:val="Заголовок 2 Знак"/>
    <w:basedOn w:val="a2"/>
    <w:link w:val="2"/>
    <w:rsid w:val="00E93E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1"/>
    <w:uiPriority w:val="34"/>
    <w:qFormat/>
    <w:rsid w:val="00E56767"/>
    <w:pPr>
      <w:ind w:left="720"/>
      <w:contextualSpacing/>
    </w:pPr>
  </w:style>
  <w:style w:type="table" w:styleId="a8">
    <w:name w:val="Table Grid"/>
    <w:basedOn w:val="a3"/>
    <w:uiPriority w:val="59"/>
    <w:rsid w:val="00B2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1"/>
    <w:link w:val="aa"/>
    <w:uiPriority w:val="99"/>
    <w:semiHidden/>
    <w:unhideWhenUsed/>
    <w:rsid w:val="004128F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2"/>
    <w:link w:val="a9"/>
    <w:uiPriority w:val="99"/>
    <w:semiHidden/>
    <w:rsid w:val="004128F4"/>
    <w:rPr>
      <w:rFonts w:ascii="Tahoma" w:hAnsi="Tahoma" w:cs="Tahoma"/>
      <w:sz w:val="16"/>
      <w:szCs w:val="16"/>
      <w:lang w:eastAsia="ru-RU"/>
    </w:rPr>
  </w:style>
  <w:style w:type="character" w:styleId="ab">
    <w:name w:val="Hyperlink"/>
    <w:basedOn w:val="a2"/>
    <w:uiPriority w:val="99"/>
    <w:unhideWhenUsed/>
    <w:rsid w:val="004128F4"/>
    <w:rPr>
      <w:color w:val="0000FF"/>
      <w:u w:val="single"/>
    </w:rPr>
  </w:style>
  <w:style w:type="character" w:styleId="ac">
    <w:name w:val="FollowedHyperlink"/>
    <w:basedOn w:val="a2"/>
    <w:uiPriority w:val="99"/>
    <w:semiHidden/>
    <w:unhideWhenUsed/>
    <w:rsid w:val="004128F4"/>
    <w:rPr>
      <w:color w:val="800080"/>
      <w:u w:val="single"/>
    </w:rPr>
  </w:style>
  <w:style w:type="paragraph" w:customStyle="1" w:styleId="xl65">
    <w:name w:val="xl65"/>
    <w:basedOn w:val="a1"/>
    <w:rsid w:val="004128F4"/>
    <w:pPr>
      <w:spacing w:before="100" w:beforeAutospacing="1" w:after="100" w:afterAutospacing="1"/>
    </w:pPr>
  </w:style>
  <w:style w:type="paragraph" w:customStyle="1" w:styleId="xl66">
    <w:name w:val="xl66"/>
    <w:basedOn w:val="a1"/>
    <w:rsid w:val="004128F4"/>
    <w:pP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4128F4"/>
    <w:pPr>
      <w:spacing w:before="100" w:beforeAutospacing="1" w:after="100" w:afterAutospacing="1"/>
      <w:jc w:val="both"/>
      <w:textAlignment w:val="center"/>
    </w:pPr>
  </w:style>
  <w:style w:type="paragraph" w:customStyle="1" w:styleId="xl68">
    <w:name w:val="xl68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1">
    <w:name w:val="xl71"/>
    <w:basedOn w:val="a1"/>
    <w:rsid w:val="00412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4128F4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73">
    <w:name w:val="xl73"/>
    <w:basedOn w:val="a1"/>
    <w:rsid w:val="004128F4"/>
    <w:pPr>
      <w:spacing w:before="100" w:beforeAutospacing="1" w:after="100" w:afterAutospacing="1"/>
      <w:jc w:val="center"/>
      <w:textAlignment w:val="center"/>
    </w:pPr>
    <w:rPr>
      <w:color w:val="0070C0"/>
      <w:sz w:val="36"/>
      <w:szCs w:val="36"/>
    </w:rPr>
  </w:style>
  <w:style w:type="paragraph" w:customStyle="1" w:styleId="xl74">
    <w:name w:val="xl74"/>
    <w:basedOn w:val="a1"/>
    <w:rsid w:val="004128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4128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1"/>
    <w:rsid w:val="000F2A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</w:style>
  <w:style w:type="paragraph" w:customStyle="1" w:styleId="a">
    <w:name w:val="мой маркерованный список"/>
    <w:basedOn w:val="a1"/>
    <w:link w:val="ad"/>
    <w:qFormat/>
    <w:rsid w:val="0087228E"/>
    <w:pPr>
      <w:numPr>
        <w:numId w:val="3"/>
      </w:numPr>
      <w:spacing w:before="120" w:after="120"/>
      <w:ind w:left="0" w:firstLine="426"/>
      <w:jc w:val="both"/>
    </w:pPr>
    <w:rPr>
      <w:sz w:val="22"/>
      <w:szCs w:val="22"/>
    </w:rPr>
  </w:style>
  <w:style w:type="character" w:customStyle="1" w:styleId="ad">
    <w:name w:val="мой маркерованный список Знак"/>
    <w:basedOn w:val="a2"/>
    <w:link w:val="a"/>
    <w:rsid w:val="0087228E"/>
    <w:rPr>
      <w:sz w:val="22"/>
      <w:szCs w:val="22"/>
      <w:lang w:eastAsia="ru-RU"/>
    </w:rPr>
  </w:style>
  <w:style w:type="paragraph" w:styleId="ae">
    <w:name w:val="header"/>
    <w:basedOn w:val="a1"/>
    <w:link w:val="af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2"/>
    <w:link w:val="ae"/>
    <w:uiPriority w:val="99"/>
    <w:rsid w:val="008F2656"/>
    <w:rPr>
      <w:sz w:val="24"/>
      <w:szCs w:val="24"/>
      <w:lang w:eastAsia="ru-RU"/>
    </w:rPr>
  </w:style>
  <w:style w:type="paragraph" w:styleId="af0">
    <w:name w:val="footer"/>
    <w:basedOn w:val="a1"/>
    <w:link w:val="af1"/>
    <w:uiPriority w:val="99"/>
    <w:unhideWhenUsed/>
    <w:rsid w:val="008F265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2"/>
    <w:link w:val="af0"/>
    <w:uiPriority w:val="99"/>
    <w:rsid w:val="008F2656"/>
    <w:rPr>
      <w:sz w:val="24"/>
      <w:szCs w:val="24"/>
      <w:lang w:eastAsia="ru-RU"/>
    </w:rPr>
  </w:style>
  <w:style w:type="character" w:customStyle="1" w:styleId="af2">
    <w:name w:val="Сноска_"/>
    <w:basedOn w:val="a2"/>
    <w:link w:val="af3"/>
    <w:rsid w:val="00F42A97"/>
    <w:rPr>
      <w:sz w:val="14"/>
      <w:szCs w:val="14"/>
      <w:shd w:val="clear" w:color="auto" w:fill="FFFFFF"/>
    </w:rPr>
  </w:style>
  <w:style w:type="character" w:customStyle="1" w:styleId="105pt">
    <w:name w:val="Сноска + 10;5 pt"/>
    <w:basedOn w:val="af2"/>
    <w:rsid w:val="00F42A97"/>
    <w:rPr>
      <w:sz w:val="21"/>
      <w:szCs w:val="21"/>
      <w:shd w:val="clear" w:color="auto" w:fill="FFFFFF"/>
    </w:rPr>
  </w:style>
  <w:style w:type="character" w:customStyle="1" w:styleId="af4">
    <w:name w:val="Основной текст_"/>
    <w:basedOn w:val="a2"/>
    <w:link w:val="21"/>
    <w:rsid w:val="00F42A97"/>
    <w:rPr>
      <w:sz w:val="21"/>
      <w:szCs w:val="21"/>
      <w:shd w:val="clear" w:color="auto" w:fill="FFFFFF"/>
    </w:rPr>
  </w:style>
  <w:style w:type="character" w:customStyle="1" w:styleId="12">
    <w:name w:val="Основной текст1"/>
    <w:basedOn w:val="af4"/>
    <w:rsid w:val="00F42A97"/>
    <w:rPr>
      <w:sz w:val="21"/>
      <w:szCs w:val="21"/>
      <w:shd w:val="clear" w:color="auto" w:fill="FFFFFF"/>
    </w:rPr>
  </w:style>
  <w:style w:type="character" w:customStyle="1" w:styleId="af5">
    <w:name w:val="Колонтитул_"/>
    <w:basedOn w:val="a2"/>
    <w:link w:val="af6"/>
    <w:rsid w:val="00F42A97"/>
    <w:rPr>
      <w:shd w:val="clear" w:color="auto" w:fill="FFFFFF"/>
    </w:rPr>
  </w:style>
  <w:style w:type="character" w:customStyle="1" w:styleId="TrebuchetMS95pt">
    <w:name w:val="Колонтитул + Trebuchet MS;9;5 pt"/>
    <w:basedOn w:val="af5"/>
    <w:rsid w:val="00F42A97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2">
    <w:name w:val="Заголовок №2_"/>
    <w:basedOn w:val="a2"/>
    <w:link w:val="23"/>
    <w:rsid w:val="00F42A97"/>
    <w:rPr>
      <w:sz w:val="22"/>
      <w:szCs w:val="22"/>
      <w:shd w:val="clear" w:color="auto" w:fill="FFFFFF"/>
    </w:rPr>
  </w:style>
  <w:style w:type="character" w:customStyle="1" w:styleId="24">
    <w:name w:val="Основной текст (2)_"/>
    <w:basedOn w:val="a2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5">
    <w:name w:val="Основной текст (2)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11pt">
    <w:name w:val="Основной текст (2) + 11 pt"/>
    <w:basedOn w:val="24"/>
    <w:rsid w:val="00F42A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0">
    <w:name w:val="Заголовок №1 (2)_"/>
    <w:basedOn w:val="a2"/>
    <w:link w:val="121"/>
    <w:rsid w:val="00F42A97"/>
    <w:rPr>
      <w:sz w:val="25"/>
      <w:szCs w:val="25"/>
      <w:shd w:val="clear" w:color="auto" w:fill="FFFFFF"/>
    </w:rPr>
  </w:style>
  <w:style w:type="character" w:customStyle="1" w:styleId="11pt">
    <w:name w:val="Основной текст + 11 pt;Полужирный"/>
    <w:basedOn w:val="af4"/>
    <w:rsid w:val="00F42A97"/>
    <w:rPr>
      <w:b/>
      <w:bCs/>
      <w:sz w:val="22"/>
      <w:szCs w:val="22"/>
      <w:shd w:val="clear" w:color="auto" w:fill="FFFFFF"/>
    </w:rPr>
  </w:style>
  <w:style w:type="character" w:customStyle="1" w:styleId="3">
    <w:name w:val="Основной текст (3)_"/>
    <w:basedOn w:val="a2"/>
    <w:link w:val="30"/>
    <w:rsid w:val="00F42A97"/>
    <w:rPr>
      <w:sz w:val="22"/>
      <w:szCs w:val="22"/>
      <w:shd w:val="clear" w:color="auto" w:fill="FFFFFF"/>
    </w:rPr>
  </w:style>
  <w:style w:type="character" w:customStyle="1" w:styleId="1pt">
    <w:name w:val="Основной текст + Интервал 1 pt"/>
    <w:basedOn w:val="af4"/>
    <w:rsid w:val="00F42A97"/>
    <w:rPr>
      <w:spacing w:val="30"/>
      <w:sz w:val="21"/>
      <w:szCs w:val="21"/>
      <w:shd w:val="clear" w:color="auto" w:fill="FFFFFF"/>
    </w:rPr>
  </w:style>
  <w:style w:type="character" w:customStyle="1" w:styleId="af7">
    <w:name w:val="Основной текст + Полужирный;Курсив"/>
    <w:basedOn w:val="af4"/>
    <w:rsid w:val="00F42A97"/>
    <w:rPr>
      <w:b/>
      <w:bCs/>
      <w:i/>
      <w:iCs/>
      <w:sz w:val="21"/>
      <w:szCs w:val="21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F42A97"/>
    <w:rPr>
      <w:b/>
      <w:bCs/>
      <w:spacing w:val="-10"/>
      <w:sz w:val="21"/>
      <w:szCs w:val="21"/>
      <w:shd w:val="clear" w:color="auto" w:fill="FFFFFF"/>
    </w:rPr>
  </w:style>
  <w:style w:type="character" w:customStyle="1" w:styleId="af8">
    <w:name w:val="Основной текст + Курсив"/>
    <w:basedOn w:val="af4"/>
    <w:rsid w:val="00F42A97"/>
    <w:rPr>
      <w:i/>
      <w:iCs/>
      <w:sz w:val="21"/>
      <w:szCs w:val="21"/>
      <w:shd w:val="clear" w:color="auto" w:fill="FFFFFF"/>
    </w:rPr>
  </w:style>
  <w:style w:type="paragraph" w:customStyle="1" w:styleId="af3">
    <w:name w:val="Сноска"/>
    <w:basedOn w:val="a1"/>
    <w:link w:val="af2"/>
    <w:rsid w:val="00F42A97"/>
    <w:pPr>
      <w:shd w:val="clear" w:color="auto" w:fill="FFFFFF"/>
      <w:spacing w:before="120" w:after="120" w:line="240" w:lineRule="exact"/>
      <w:ind w:firstLine="360"/>
      <w:jc w:val="both"/>
    </w:pPr>
    <w:rPr>
      <w:sz w:val="14"/>
      <w:szCs w:val="14"/>
      <w:lang w:eastAsia="en-US"/>
    </w:rPr>
  </w:style>
  <w:style w:type="paragraph" w:customStyle="1" w:styleId="21">
    <w:name w:val="Основной текст2"/>
    <w:basedOn w:val="a1"/>
    <w:link w:val="af4"/>
    <w:rsid w:val="00F42A97"/>
    <w:pPr>
      <w:shd w:val="clear" w:color="auto" w:fill="FFFFFF"/>
      <w:spacing w:before="120" w:after="120" w:line="288" w:lineRule="exact"/>
      <w:ind w:firstLine="360"/>
      <w:jc w:val="both"/>
    </w:pPr>
    <w:rPr>
      <w:sz w:val="21"/>
      <w:szCs w:val="21"/>
      <w:lang w:eastAsia="en-US"/>
    </w:rPr>
  </w:style>
  <w:style w:type="paragraph" w:customStyle="1" w:styleId="af6">
    <w:name w:val="Колонтитул"/>
    <w:basedOn w:val="a1"/>
    <w:link w:val="af5"/>
    <w:rsid w:val="00F42A97"/>
    <w:pPr>
      <w:shd w:val="clear" w:color="auto" w:fill="FFFFFF"/>
      <w:spacing w:before="120" w:after="120"/>
      <w:ind w:firstLine="425"/>
      <w:jc w:val="center"/>
    </w:pPr>
    <w:rPr>
      <w:sz w:val="20"/>
      <w:szCs w:val="20"/>
      <w:lang w:eastAsia="en-US"/>
    </w:rPr>
  </w:style>
  <w:style w:type="paragraph" w:customStyle="1" w:styleId="23">
    <w:name w:val="Заголовок №2"/>
    <w:basedOn w:val="a1"/>
    <w:link w:val="22"/>
    <w:rsid w:val="00F42A97"/>
    <w:pPr>
      <w:shd w:val="clear" w:color="auto" w:fill="FFFFFF"/>
      <w:spacing w:before="240" w:after="60" w:line="293" w:lineRule="exact"/>
      <w:ind w:firstLine="425"/>
      <w:jc w:val="center"/>
      <w:outlineLvl w:val="1"/>
    </w:pPr>
    <w:rPr>
      <w:sz w:val="22"/>
      <w:szCs w:val="22"/>
      <w:lang w:eastAsia="en-US"/>
    </w:rPr>
  </w:style>
  <w:style w:type="paragraph" w:customStyle="1" w:styleId="121">
    <w:name w:val="Заголовок №1 (2)"/>
    <w:basedOn w:val="a1"/>
    <w:link w:val="120"/>
    <w:rsid w:val="00F42A97"/>
    <w:pPr>
      <w:shd w:val="clear" w:color="auto" w:fill="FFFFFF"/>
      <w:spacing w:before="120" w:after="60" w:line="408" w:lineRule="exact"/>
      <w:ind w:firstLine="425"/>
      <w:jc w:val="center"/>
      <w:outlineLvl w:val="0"/>
    </w:pPr>
    <w:rPr>
      <w:sz w:val="25"/>
      <w:szCs w:val="25"/>
      <w:lang w:eastAsia="en-US"/>
    </w:rPr>
  </w:style>
  <w:style w:type="paragraph" w:customStyle="1" w:styleId="30">
    <w:name w:val="Основной текст (3)"/>
    <w:basedOn w:val="a1"/>
    <w:link w:val="3"/>
    <w:rsid w:val="00F42A97"/>
    <w:pPr>
      <w:shd w:val="clear" w:color="auto" w:fill="FFFFFF"/>
      <w:spacing w:before="120" w:after="120" w:line="288" w:lineRule="exact"/>
      <w:ind w:firstLine="425"/>
      <w:jc w:val="center"/>
    </w:pPr>
    <w:rPr>
      <w:sz w:val="22"/>
      <w:szCs w:val="22"/>
      <w:lang w:eastAsia="en-US"/>
    </w:rPr>
  </w:style>
  <w:style w:type="paragraph" w:customStyle="1" w:styleId="font5">
    <w:name w:val="font5"/>
    <w:basedOn w:val="a1"/>
    <w:rsid w:val="00F42A97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6">
    <w:name w:val="font6"/>
    <w:basedOn w:val="a1"/>
    <w:rsid w:val="00F42A97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7">
    <w:name w:val="font7"/>
    <w:basedOn w:val="a1"/>
    <w:rsid w:val="00F42A97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1"/>
    <w:rsid w:val="00F42A97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9">
    <w:name w:val="font9"/>
    <w:basedOn w:val="a1"/>
    <w:rsid w:val="00F42A97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79">
    <w:name w:val="xl79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1"/>
    <w:rsid w:val="00F42A97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1"/>
    <w:rsid w:val="00F42A9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numbering" w:customStyle="1" w:styleId="110">
    <w:name w:val="Стиль11"/>
    <w:uiPriority w:val="99"/>
    <w:rsid w:val="0003196F"/>
  </w:style>
  <w:style w:type="numbering" w:customStyle="1" w:styleId="13">
    <w:name w:val="СТИЛЬ1"/>
    <w:uiPriority w:val="99"/>
    <w:rsid w:val="0003196F"/>
  </w:style>
  <w:style w:type="table" w:customStyle="1" w:styleId="14">
    <w:name w:val="Сетка таблицы1"/>
    <w:basedOn w:val="a3"/>
    <w:next w:val="a8"/>
    <w:uiPriority w:val="59"/>
    <w:rsid w:val="000C650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3"/>
    <w:next w:val="a8"/>
    <w:uiPriority w:val="59"/>
    <w:rsid w:val="002A5637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3"/>
    <w:next w:val="a8"/>
    <w:uiPriority w:val="59"/>
    <w:rsid w:val="00EA45E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3359C6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213E1-3D71-436D-8853-DC1BF65FF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3650</Words>
  <Characters>20809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Admin</cp:lastModifiedBy>
  <cp:revision>9</cp:revision>
  <cp:lastPrinted>2019-08-26T00:25:00Z</cp:lastPrinted>
  <dcterms:created xsi:type="dcterms:W3CDTF">2018-09-23T20:09:00Z</dcterms:created>
  <dcterms:modified xsi:type="dcterms:W3CDTF">2020-10-01T00:50:00Z</dcterms:modified>
</cp:coreProperties>
</file>